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9D5" w:rsidRDefault="00AD2F4A" w:rsidP="002B7380">
      <w:pPr>
        <w:spacing w:after="240" w:line="288" w:lineRule="auto"/>
        <w:rPr>
          <w:b/>
          <w:bCs/>
        </w:rPr>
      </w:pPr>
      <w:r>
        <w:rPr>
          <w:b/>
          <w:bCs/>
        </w:rPr>
        <w:t xml:space="preserve">Wärmepumpen-Service-App von </w:t>
      </w:r>
      <w:r w:rsidR="00124E57">
        <w:rPr>
          <w:b/>
          <w:bCs/>
        </w:rPr>
        <w:t>S</w:t>
      </w:r>
      <w:r w:rsidR="008A1A99">
        <w:rPr>
          <w:b/>
          <w:bCs/>
        </w:rPr>
        <w:t>tiebel Eltron</w:t>
      </w:r>
      <w:bookmarkStart w:id="0" w:name="_GoBack"/>
      <w:bookmarkEnd w:id="0"/>
    </w:p>
    <w:p w:rsidR="00F26ADE" w:rsidRPr="003079D5" w:rsidRDefault="005F4E51" w:rsidP="002B7380">
      <w:pPr>
        <w:spacing w:after="240" w:line="288" w:lineRule="auto"/>
        <w:rPr>
          <w:b/>
        </w:rPr>
      </w:pPr>
      <w:r>
        <w:rPr>
          <w:b/>
          <w:bCs/>
        </w:rPr>
        <w:t>Infos zu</w:t>
      </w:r>
      <w:r w:rsidR="00AD2F4A">
        <w:rPr>
          <w:b/>
          <w:bCs/>
        </w:rPr>
        <w:t xml:space="preserve"> Installation, Wartung und </w:t>
      </w:r>
      <w:r w:rsidR="00352BD2">
        <w:rPr>
          <w:b/>
          <w:bCs/>
        </w:rPr>
        <w:t>Reparatur</w:t>
      </w:r>
      <w:r>
        <w:rPr>
          <w:b/>
          <w:bCs/>
        </w:rPr>
        <w:t xml:space="preserve"> direkt am Gerät</w:t>
      </w:r>
    </w:p>
    <w:p w:rsidR="005F4E51" w:rsidRDefault="00AD2F4A" w:rsidP="002B2B09">
      <w:pPr>
        <w:spacing w:after="240" w:line="288" w:lineRule="auto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 xml:space="preserve">Mit der Wärmepumpen-Service-App unterstützt Stiebel Eltron Fachpartner direkt an der Wärmepumpe. Egal ob Installation, Wartung oder </w:t>
      </w:r>
      <w:r w:rsidR="00352BD2">
        <w:rPr>
          <w:rFonts w:cs="Arial"/>
          <w:i/>
          <w:iCs/>
          <w:szCs w:val="20"/>
        </w:rPr>
        <w:t>Reparatur</w:t>
      </w:r>
      <w:r>
        <w:rPr>
          <w:rFonts w:cs="Arial"/>
          <w:i/>
          <w:iCs/>
          <w:szCs w:val="20"/>
        </w:rPr>
        <w:t xml:space="preserve">: </w:t>
      </w:r>
      <w:r w:rsidR="00E1116E">
        <w:rPr>
          <w:rFonts w:cs="Arial"/>
          <w:i/>
          <w:iCs/>
          <w:szCs w:val="20"/>
        </w:rPr>
        <w:t>M</w:t>
      </w:r>
      <w:r>
        <w:rPr>
          <w:rFonts w:cs="Arial"/>
          <w:i/>
          <w:iCs/>
          <w:szCs w:val="20"/>
        </w:rPr>
        <w:t xml:space="preserve">it </w:t>
      </w:r>
      <w:r w:rsidR="00E1116E">
        <w:rPr>
          <w:rFonts w:cs="Arial"/>
          <w:i/>
          <w:iCs/>
          <w:szCs w:val="20"/>
        </w:rPr>
        <w:t>dem Scannen</w:t>
      </w:r>
      <w:r>
        <w:rPr>
          <w:rFonts w:cs="Arial"/>
          <w:i/>
          <w:iCs/>
          <w:szCs w:val="20"/>
        </w:rPr>
        <w:t xml:space="preserve"> des Barcodes auf dem Typenschild der Wärmepumpe hat der Handwerker alle wichtigen Unterlagen </w:t>
      </w:r>
      <w:r w:rsidR="005F4E51">
        <w:rPr>
          <w:rFonts w:cs="Arial"/>
          <w:i/>
          <w:iCs/>
          <w:szCs w:val="20"/>
        </w:rPr>
        <w:t xml:space="preserve">sofort </w:t>
      </w:r>
      <w:r>
        <w:rPr>
          <w:rFonts w:cs="Arial"/>
          <w:i/>
          <w:iCs/>
          <w:szCs w:val="20"/>
        </w:rPr>
        <w:t>zur Hand</w:t>
      </w:r>
      <w:r w:rsidR="005F4E51">
        <w:rPr>
          <w:rFonts w:cs="Arial"/>
          <w:i/>
          <w:iCs/>
          <w:szCs w:val="20"/>
        </w:rPr>
        <w:t>.</w:t>
      </w:r>
    </w:p>
    <w:p w:rsidR="0037799E" w:rsidRDefault="005F4E51" w:rsidP="002B2B09">
      <w:pPr>
        <w:spacing w:after="240" w:line="288" w:lineRule="auto"/>
        <w:rPr>
          <w:rFonts w:cs="Arial"/>
          <w:szCs w:val="20"/>
        </w:rPr>
      </w:pPr>
      <w:r>
        <w:rPr>
          <w:rFonts w:cs="Arial"/>
          <w:szCs w:val="20"/>
        </w:rPr>
        <w:t>„</w:t>
      </w:r>
      <w:r w:rsidR="008E7292">
        <w:rPr>
          <w:rFonts w:cs="Arial"/>
          <w:szCs w:val="20"/>
        </w:rPr>
        <w:t xml:space="preserve">Die Bedienungsanleitung der Wärmepumpe </w:t>
      </w:r>
      <w:r>
        <w:rPr>
          <w:rFonts w:cs="Arial"/>
          <w:szCs w:val="20"/>
        </w:rPr>
        <w:t>findet der Betreiber gerade nicht</w:t>
      </w:r>
      <w:r w:rsidR="008E7292">
        <w:rPr>
          <w:rFonts w:cs="Arial"/>
          <w:szCs w:val="20"/>
        </w:rPr>
        <w:t>, der Schaltplan liegt noch im Fahrzeug oder die Installationsanleitung wurde verlegt</w:t>
      </w:r>
      <w:r>
        <w:rPr>
          <w:rFonts w:cs="Arial"/>
          <w:szCs w:val="20"/>
        </w:rPr>
        <w:t xml:space="preserve">: </w:t>
      </w:r>
      <w:r w:rsidR="00E80649">
        <w:rPr>
          <w:rFonts w:cs="Arial"/>
          <w:szCs w:val="20"/>
        </w:rPr>
        <w:t>Herausforderungen</w:t>
      </w:r>
      <w:r>
        <w:rPr>
          <w:rFonts w:cs="Arial"/>
          <w:szCs w:val="20"/>
        </w:rPr>
        <w:t>,</w:t>
      </w:r>
      <w:r w:rsidR="008E7292">
        <w:rPr>
          <w:rFonts w:cs="Arial"/>
          <w:szCs w:val="20"/>
        </w:rPr>
        <w:t xml:space="preserve"> die Handwerker </w:t>
      </w:r>
      <w:r>
        <w:rPr>
          <w:rFonts w:cs="Arial"/>
          <w:szCs w:val="20"/>
        </w:rPr>
        <w:t xml:space="preserve">leider nur zu </w:t>
      </w:r>
      <w:r w:rsidR="008E7292">
        <w:rPr>
          <w:rFonts w:cs="Arial"/>
          <w:szCs w:val="20"/>
        </w:rPr>
        <w:t>gut aus ihrem A</w:t>
      </w:r>
      <w:r w:rsidR="00E1116E">
        <w:rPr>
          <w:rFonts w:cs="Arial"/>
          <w:szCs w:val="20"/>
        </w:rPr>
        <w:t>rbeitsa</w:t>
      </w:r>
      <w:r w:rsidR="008E7292">
        <w:rPr>
          <w:rFonts w:cs="Arial"/>
          <w:szCs w:val="20"/>
        </w:rPr>
        <w:t xml:space="preserve">lltag kennen“, weiß Frank Jahns, Geschäftsführer der Stiebel Eltron Vertriebsgesellschaft Deutschland. „Mit unserer Wärmepumpen-Service-App </w:t>
      </w:r>
      <w:r w:rsidR="00E1116E">
        <w:rPr>
          <w:rFonts w:cs="Arial"/>
          <w:szCs w:val="20"/>
        </w:rPr>
        <w:t>bieten</w:t>
      </w:r>
      <w:r w:rsidR="008E7292">
        <w:rPr>
          <w:rFonts w:cs="Arial"/>
          <w:szCs w:val="20"/>
        </w:rPr>
        <w:t xml:space="preserve"> wir hier Abhilfe.</w:t>
      </w:r>
      <w:r>
        <w:rPr>
          <w:rFonts w:cs="Arial"/>
          <w:szCs w:val="20"/>
        </w:rPr>
        <w:t xml:space="preserve"> </w:t>
      </w:r>
      <w:r w:rsidR="008E7292">
        <w:rPr>
          <w:rFonts w:cs="Arial"/>
          <w:szCs w:val="20"/>
        </w:rPr>
        <w:t xml:space="preserve">Die </w:t>
      </w:r>
      <w:r>
        <w:rPr>
          <w:rFonts w:cs="Arial"/>
          <w:szCs w:val="20"/>
        </w:rPr>
        <w:t xml:space="preserve">Handy-App erleichtert unseren </w:t>
      </w:r>
      <w:r w:rsidR="008E7292">
        <w:rPr>
          <w:rFonts w:cs="Arial"/>
          <w:szCs w:val="20"/>
        </w:rPr>
        <w:t xml:space="preserve">Fachpartnern den Arbeitsalltag und </w:t>
      </w:r>
      <w:r>
        <w:rPr>
          <w:rFonts w:cs="Arial"/>
          <w:szCs w:val="20"/>
        </w:rPr>
        <w:t xml:space="preserve">hilft, </w:t>
      </w:r>
      <w:r w:rsidR="008E7292">
        <w:rPr>
          <w:rFonts w:cs="Arial"/>
          <w:szCs w:val="20"/>
        </w:rPr>
        <w:t xml:space="preserve">bürokratische Prozesse </w:t>
      </w:r>
      <w:r>
        <w:rPr>
          <w:rFonts w:cs="Arial"/>
          <w:szCs w:val="20"/>
        </w:rPr>
        <w:t>zu</w:t>
      </w:r>
      <w:r w:rsidR="008E7292">
        <w:rPr>
          <w:rFonts w:cs="Arial"/>
          <w:szCs w:val="20"/>
        </w:rPr>
        <w:t xml:space="preserve"> vereinfachen</w:t>
      </w:r>
      <w:r>
        <w:rPr>
          <w:rFonts w:cs="Arial"/>
          <w:szCs w:val="20"/>
        </w:rPr>
        <w:t xml:space="preserve"> und zu beschleunigen</w:t>
      </w:r>
      <w:r w:rsidR="008E7292">
        <w:rPr>
          <w:rFonts w:cs="Arial"/>
          <w:szCs w:val="20"/>
        </w:rPr>
        <w:t>.</w:t>
      </w:r>
      <w:r>
        <w:rPr>
          <w:rFonts w:cs="Arial"/>
          <w:szCs w:val="20"/>
        </w:rPr>
        <w:t>“</w:t>
      </w:r>
    </w:p>
    <w:p w:rsidR="005F4E51" w:rsidRDefault="005F4E51" w:rsidP="002B2B09">
      <w:pPr>
        <w:spacing w:after="240" w:line="288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App starten, den </w:t>
      </w:r>
      <w:r w:rsidR="00E1116E" w:rsidRPr="00E1116E">
        <w:rPr>
          <w:rFonts w:cs="Arial"/>
          <w:szCs w:val="20"/>
        </w:rPr>
        <w:t>Barcode auf dem Typenschild der installierten Wärmepumpe</w:t>
      </w:r>
      <w:r w:rsidR="00E1116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scannen, und sofort bieten sich dem</w:t>
      </w:r>
      <w:r w:rsidR="00E1116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Fachmann die wichtigsten Infos und Dienstleistungen rund um das Gerät vor Ort</w:t>
      </w:r>
      <w:r w:rsidR="00E1116E">
        <w:rPr>
          <w:rFonts w:cs="Arial"/>
          <w:szCs w:val="20"/>
        </w:rPr>
        <w:t xml:space="preserve">: Registrieren der Wärmepumpe im On- oder Offline-Modus, </w:t>
      </w:r>
      <w:r>
        <w:rPr>
          <w:rFonts w:cs="Arial"/>
          <w:szCs w:val="20"/>
        </w:rPr>
        <w:t>Auf</w:t>
      </w:r>
      <w:r w:rsidR="00E1116E">
        <w:rPr>
          <w:rFonts w:cs="Arial"/>
          <w:szCs w:val="20"/>
        </w:rPr>
        <w:t xml:space="preserve">rufen von Bedienungs- und Installationsanleitungen, </w:t>
      </w:r>
      <w:r w:rsidR="00E1116E" w:rsidRPr="00E1116E">
        <w:rPr>
          <w:rFonts w:cs="Arial"/>
          <w:szCs w:val="20"/>
        </w:rPr>
        <w:t xml:space="preserve">Übersicht </w:t>
      </w:r>
      <w:r w:rsidR="00E1116E">
        <w:rPr>
          <w:rFonts w:cs="Arial"/>
          <w:szCs w:val="20"/>
        </w:rPr>
        <w:t>der</w:t>
      </w:r>
      <w:r w:rsidR="00E1116E" w:rsidRPr="00E1116E">
        <w:rPr>
          <w:rFonts w:cs="Arial"/>
          <w:szCs w:val="20"/>
        </w:rPr>
        <w:t xml:space="preserve"> Hydraulik- und Elektroschaltpläne</w:t>
      </w:r>
      <w:r>
        <w:rPr>
          <w:rFonts w:cs="Arial"/>
          <w:szCs w:val="20"/>
        </w:rPr>
        <w:t xml:space="preserve">, </w:t>
      </w:r>
      <w:r w:rsidR="00352BD2">
        <w:rPr>
          <w:rFonts w:cs="Arial"/>
          <w:szCs w:val="20"/>
        </w:rPr>
        <w:t xml:space="preserve">der </w:t>
      </w:r>
      <w:proofErr w:type="spellStart"/>
      <w:r w:rsidR="00E1116E" w:rsidRPr="00E1116E">
        <w:rPr>
          <w:rFonts w:cs="Arial"/>
          <w:szCs w:val="20"/>
        </w:rPr>
        <w:t>Reglerparameter</w:t>
      </w:r>
      <w:proofErr w:type="spellEnd"/>
      <w:r>
        <w:rPr>
          <w:rFonts w:cs="Arial"/>
          <w:szCs w:val="20"/>
        </w:rPr>
        <w:t xml:space="preserve"> und der</w:t>
      </w:r>
      <w:r w:rsidR="00352BD2">
        <w:rPr>
          <w:rFonts w:cs="Arial"/>
          <w:szCs w:val="20"/>
        </w:rPr>
        <w:t xml:space="preserve"> </w:t>
      </w:r>
      <w:r w:rsidR="00E1116E" w:rsidRPr="00E1116E">
        <w:rPr>
          <w:rFonts w:cs="Arial"/>
          <w:szCs w:val="20"/>
        </w:rPr>
        <w:t>Kundendienst-FAQs</w:t>
      </w:r>
      <w:r>
        <w:rPr>
          <w:rFonts w:cs="Arial"/>
          <w:szCs w:val="20"/>
        </w:rPr>
        <w:t xml:space="preserve">. Darüber hinaus können direkt </w:t>
      </w:r>
      <w:r w:rsidR="00E1116E" w:rsidRPr="00E1116E">
        <w:rPr>
          <w:rFonts w:cs="Arial"/>
          <w:szCs w:val="20"/>
        </w:rPr>
        <w:t xml:space="preserve">Kundendienstservices wie Reparatur, Wartung, Garantie-Check oder </w:t>
      </w:r>
      <w:proofErr w:type="spellStart"/>
      <w:r w:rsidR="00E1116E" w:rsidRPr="00E1116E">
        <w:rPr>
          <w:rFonts w:cs="Arial"/>
          <w:szCs w:val="20"/>
        </w:rPr>
        <w:t>Lüftungseinmessung</w:t>
      </w:r>
      <w:proofErr w:type="spellEnd"/>
      <w:r w:rsidR="00E1116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beauftragt werden </w:t>
      </w:r>
      <w:r w:rsidR="00E1116E">
        <w:rPr>
          <w:rFonts w:cs="Arial"/>
          <w:szCs w:val="20"/>
        </w:rPr>
        <w:t>– auch im Offline-Modus</w:t>
      </w:r>
      <w:r>
        <w:rPr>
          <w:rFonts w:cs="Arial"/>
          <w:szCs w:val="20"/>
        </w:rPr>
        <w:t>, die Anfrage wird dann versendet, sobald das Handy wieder online geht</w:t>
      </w:r>
      <w:r w:rsidR="00E1116E">
        <w:rPr>
          <w:rFonts w:cs="Arial"/>
          <w:szCs w:val="20"/>
        </w:rPr>
        <w:t>.</w:t>
      </w:r>
      <w:r w:rsidR="00E15D6B">
        <w:rPr>
          <w:rFonts w:cs="Arial"/>
          <w:szCs w:val="20"/>
        </w:rPr>
        <w:t xml:space="preserve"> </w:t>
      </w:r>
    </w:p>
    <w:p w:rsidR="00E15D6B" w:rsidRDefault="00352BD2" w:rsidP="002B2B09">
      <w:pPr>
        <w:spacing w:after="240" w:line="288" w:lineRule="auto"/>
        <w:rPr>
          <w:rFonts w:cs="Arial"/>
          <w:szCs w:val="20"/>
        </w:rPr>
      </w:pPr>
      <w:r>
        <w:rPr>
          <w:rFonts w:cs="Arial"/>
          <w:szCs w:val="20"/>
        </w:rPr>
        <w:t>Die App ist k</w:t>
      </w:r>
      <w:r w:rsidRPr="00352BD2">
        <w:rPr>
          <w:rFonts w:cs="Arial"/>
          <w:szCs w:val="20"/>
        </w:rPr>
        <w:t>ostenlos für Android® und iOS® im Google Play</w:t>
      </w:r>
      <w:r>
        <w:rPr>
          <w:rFonts w:cs="Arial"/>
          <w:szCs w:val="20"/>
        </w:rPr>
        <w:t>store</w:t>
      </w:r>
      <w:r w:rsidRPr="00352BD2">
        <w:rPr>
          <w:rFonts w:cs="Arial"/>
          <w:szCs w:val="20"/>
        </w:rPr>
        <w:t xml:space="preserve"> und </w:t>
      </w:r>
      <w:r>
        <w:rPr>
          <w:rFonts w:cs="Arial"/>
          <w:szCs w:val="20"/>
        </w:rPr>
        <w:t xml:space="preserve">im </w:t>
      </w:r>
      <w:r w:rsidRPr="00352BD2">
        <w:rPr>
          <w:rFonts w:cs="Arial"/>
          <w:szCs w:val="20"/>
        </w:rPr>
        <w:t>App Store</w:t>
      </w:r>
      <w:r>
        <w:rPr>
          <w:rFonts w:cs="Arial"/>
          <w:szCs w:val="20"/>
        </w:rPr>
        <w:t xml:space="preserve"> verfügbar. </w:t>
      </w:r>
    </w:p>
    <w:p w:rsidR="00E15D6B" w:rsidRPr="00E15D6B" w:rsidRDefault="00E15D6B" w:rsidP="00E15D6B">
      <w:pPr>
        <w:spacing w:after="240" w:line="288" w:lineRule="auto"/>
        <w:rPr>
          <w:rFonts w:cs="Arial"/>
          <w:b/>
          <w:bCs/>
          <w:szCs w:val="20"/>
        </w:rPr>
      </w:pPr>
      <w:r w:rsidRPr="00E15D6B">
        <w:rPr>
          <w:rFonts w:cs="Arial"/>
          <w:b/>
          <w:bCs/>
          <w:szCs w:val="20"/>
        </w:rPr>
        <w:t>Fachpartner werden und alle Vorteile nutzen</w:t>
      </w:r>
    </w:p>
    <w:p w:rsidR="00E15D6B" w:rsidRDefault="00E15D6B" w:rsidP="00E15D6B">
      <w:pPr>
        <w:spacing w:after="240" w:line="288" w:lineRule="auto"/>
        <w:rPr>
          <w:rFonts w:cs="Arial"/>
          <w:szCs w:val="20"/>
        </w:rPr>
      </w:pPr>
      <w:r w:rsidRPr="00E15D6B">
        <w:rPr>
          <w:rFonts w:cs="Arial"/>
          <w:szCs w:val="20"/>
        </w:rPr>
        <w:t xml:space="preserve">Handwerker haben mit Stiebel Eltron einen starken Partner an ihrer Seite. Fachpartner der Marke profitieren </w:t>
      </w:r>
      <w:r>
        <w:rPr>
          <w:rFonts w:cs="Arial"/>
          <w:szCs w:val="20"/>
        </w:rPr>
        <w:t xml:space="preserve">neben der Service-App </w:t>
      </w:r>
      <w:r w:rsidRPr="00E15D6B">
        <w:rPr>
          <w:rFonts w:cs="Arial"/>
          <w:szCs w:val="20"/>
        </w:rPr>
        <w:t xml:space="preserve">von </w:t>
      </w:r>
      <w:r w:rsidR="005F4E51">
        <w:rPr>
          <w:rFonts w:cs="Arial"/>
          <w:szCs w:val="20"/>
        </w:rPr>
        <w:t xml:space="preserve">vielen </w:t>
      </w:r>
      <w:r>
        <w:rPr>
          <w:rFonts w:cs="Arial"/>
          <w:szCs w:val="20"/>
        </w:rPr>
        <w:t xml:space="preserve">weiteren digitalen </w:t>
      </w:r>
      <w:r w:rsidRPr="00E15D6B">
        <w:rPr>
          <w:rFonts w:cs="Arial"/>
          <w:szCs w:val="20"/>
        </w:rPr>
        <w:t xml:space="preserve">Tools, Serviceleistungen, einem Online-Shop für Ersatzteile und Zubehör, einem breiten Weiterbildungsangebot, vielfältigem Marketingmaterial, Prämien und einem regelmäßigen Newsletter mit </w:t>
      </w:r>
      <w:r w:rsidRPr="00E15D6B">
        <w:rPr>
          <w:rFonts w:cs="Arial"/>
          <w:szCs w:val="20"/>
        </w:rPr>
        <w:lastRenderedPageBreak/>
        <w:t xml:space="preserve">interessanten Branchenthemen sowie Angeboten und Neuigkeiten aus dem </w:t>
      </w:r>
      <w:r>
        <w:rPr>
          <w:rFonts w:cs="Arial"/>
          <w:szCs w:val="20"/>
        </w:rPr>
        <w:t>Unternehmen</w:t>
      </w:r>
      <w:r w:rsidRPr="00E15D6B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5F4E51">
        <w:rPr>
          <w:rFonts w:cs="Arial"/>
          <w:szCs w:val="20"/>
        </w:rPr>
        <w:t>„</w:t>
      </w:r>
      <w:r w:rsidRPr="00E15D6B">
        <w:rPr>
          <w:rFonts w:cs="Arial"/>
          <w:szCs w:val="20"/>
        </w:rPr>
        <w:t>Stiebel Eltron</w:t>
      </w:r>
      <w:r>
        <w:rPr>
          <w:rFonts w:cs="Arial"/>
          <w:szCs w:val="20"/>
        </w:rPr>
        <w:t xml:space="preserve"> ist </w:t>
      </w:r>
      <w:r w:rsidR="005F4E51">
        <w:rPr>
          <w:rFonts w:cs="Arial"/>
          <w:szCs w:val="20"/>
        </w:rPr>
        <w:t xml:space="preserve">Ihr </w:t>
      </w:r>
      <w:r w:rsidRPr="00E15D6B">
        <w:rPr>
          <w:rFonts w:cs="Arial"/>
          <w:szCs w:val="20"/>
        </w:rPr>
        <w:t>Heizungspartner</w:t>
      </w:r>
      <w:r w:rsidR="005F4E51">
        <w:rPr>
          <w:rFonts w:cs="Arial"/>
          <w:szCs w:val="20"/>
        </w:rPr>
        <w:t xml:space="preserve">“, so Frank Jahns, „wir bieten </w:t>
      </w:r>
      <w:r w:rsidRPr="00E15D6B">
        <w:rPr>
          <w:rFonts w:cs="Arial"/>
          <w:szCs w:val="20"/>
        </w:rPr>
        <w:t xml:space="preserve">Beratung, Installation, Planung und Service </w:t>
      </w:r>
      <w:r w:rsidR="005F4E51">
        <w:rPr>
          <w:rFonts w:cs="Arial"/>
          <w:szCs w:val="20"/>
        </w:rPr>
        <w:t xml:space="preserve">in höchster Qualität </w:t>
      </w:r>
      <w:r w:rsidRPr="00E15D6B">
        <w:rPr>
          <w:rFonts w:cs="Arial"/>
          <w:szCs w:val="20"/>
        </w:rPr>
        <w:t>aus einer Hand</w:t>
      </w:r>
      <w:r>
        <w:rPr>
          <w:rFonts w:cs="Arial"/>
          <w:szCs w:val="20"/>
        </w:rPr>
        <w:t>.</w:t>
      </w:r>
      <w:r w:rsidR="005F4E51">
        <w:rPr>
          <w:rFonts w:cs="Arial"/>
          <w:szCs w:val="20"/>
        </w:rPr>
        <w:t>“</w:t>
      </w:r>
    </w:p>
    <w:p w:rsidR="0037799E" w:rsidRDefault="00D42849" w:rsidP="002B2B09">
      <w:pPr>
        <w:spacing w:after="240" w:line="288" w:lineRule="auto"/>
        <w:rPr>
          <w:rStyle w:val="Hyperlink"/>
          <w:rFonts w:cs="Arial"/>
          <w:szCs w:val="20"/>
        </w:rPr>
      </w:pPr>
      <w:r>
        <w:rPr>
          <w:rFonts w:cs="Arial"/>
          <w:szCs w:val="20"/>
        </w:rPr>
        <w:t>Mehr Informationen</w:t>
      </w:r>
      <w:r w:rsidR="00E15D6B">
        <w:rPr>
          <w:rFonts w:cs="Arial"/>
          <w:szCs w:val="20"/>
        </w:rPr>
        <w:t xml:space="preserve"> zur Service-App und zum Fachpartner-Programm</w:t>
      </w:r>
      <w:r>
        <w:rPr>
          <w:rFonts w:cs="Arial"/>
          <w:szCs w:val="20"/>
        </w:rPr>
        <w:t xml:space="preserve">: </w:t>
      </w:r>
      <w:hyperlink r:id="rId8" w:history="1">
        <w:r w:rsidR="00E15D6B" w:rsidRPr="001F6AAC">
          <w:rPr>
            <w:rStyle w:val="Hyperlink"/>
            <w:rFonts w:cs="Arial"/>
            <w:szCs w:val="20"/>
          </w:rPr>
          <w:t>www.stiebel-eltron.de/fachpartnerwerden</w:t>
        </w:r>
      </w:hyperlink>
    </w:p>
    <w:p w:rsidR="00734E28" w:rsidRDefault="00734E28" w:rsidP="0027234E">
      <w:pPr>
        <w:spacing w:after="240" w:line="288" w:lineRule="auto"/>
      </w:pPr>
    </w:p>
    <w:p w:rsidR="00690CFA" w:rsidRPr="00BA4D6D" w:rsidRDefault="00690CFA" w:rsidP="00734E28">
      <w:pPr>
        <w:spacing w:after="200" w:line="288" w:lineRule="auto"/>
        <w:sectPr w:rsidR="00690CFA" w:rsidRPr="00BA4D6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595" w:right="3086" w:bottom="2517" w:left="1985" w:header="709" w:footer="709" w:gutter="0"/>
          <w:cols w:space="708"/>
          <w:titlePg/>
          <w:docGrid w:linePitch="360"/>
        </w:sectPr>
      </w:pPr>
    </w:p>
    <w:p w:rsidR="00D42849" w:rsidRDefault="00E15D6B" w:rsidP="004A12E2">
      <w:pPr>
        <w:spacing w:after="200" w:line="288" w:lineRule="auto"/>
      </w:pPr>
      <w:r>
        <w:rPr>
          <w:noProof/>
        </w:rPr>
        <w:lastRenderedPageBreak/>
        <w:drawing>
          <wp:inline distT="0" distB="0" distL="0" distR="0">
            <wp:extent cx="3600000" cy="2401229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0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849" w:rsidRDefault="00E15D6B" w:rsidP="004A12E2">
      <w:pPr>
        <w:spacing w:after="200" w:line="288" w:lineRule="auto"/>
      </w:pPr>
      <w:r>
        <w:t xml:space="preserve">Alles zur Hand? Stiebel Eltron-Fachpartner profitieren von einem breiten Angebot digitaler Helferlein, </w:t>
      </w:r>
      <w:r w:rsidRPr="00E15D6B">
        <w:t xml:space="preserve">Serviceleistungen, </w:t>
      </w:r>
      <w:r>
        <w:t>dem</w:t>
      </w:r>
      <w:r w:rsidRPr="00E15D6B">
        <w:t xml:space="preserve"> </w:t>
      </w:r>
      <w:r>
        <w:t>Ersatzteilshop</w:t>
      </w:r>
      <w:r w:rsidRPr="00E15D6B">
        <w:t xml:space="preserve">, </w:t>
      </w:r>
      <w:r>
        <w:t xml:space="preserve">kostenlosen </w:t>
      </w:r>
      <w:r w:rsidRPr="00E15D6B">
        <w:t>Weiterbildung</w:t>
      </w:r>
      <w:r>
        <w:t>en und vielem mehr.</w:t>
      </w:r>
    </w:p>
    <w:p w:rsidR="00E15D6B" w:rsidRDefault="00E15D6B" w:rsidP="004A12E2">
      <w:pPr>
        <w:spacing w:after="200" w:line="288" w:lineRule="auto"/>
      </w:pPr>
    </w:p>
    <w:p w:rsidR="00CD3157" w:rsidRDefault="00CD3157" w:rsidP="004A12E2">
      <w:pPr>
        <w:spacing w:after="200" w:line="288" w:lineRule="auto"/>
      </w:pPr>
      <w:r>
        <w:rPr>
          <w:noProof/>
        </w:rPr>
        <w:drawing>
          <wp:inline distT="0" distB="0" distL="0" distR="0">
            <wp:extent cx="1404000" cy="2496569"/>
            <wp:effectExtent l="0" t="0" r="571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249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404000" cy="2496568"/>
            <wp:effectExtent l="0" t="0" r="571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249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404000" cy="2496568"/>
            <wp:effectExtent l="0" t="0" r="571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249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6B" w:rsidRDefault="00E15D6B" w:rsidP="004A12E2">
      <w:pPr>
        <w:spacing w:after="200" w:line="288" w:lineRule="auto"/>
      </w:pPr>
      <w:r>
        <w:t xml:space="preserve">Digital verfügbar in der Wärmepumpen-Service-App von Stiebel Eltron: </w:t>
      </w:r>
      <w:r w:rsidRPr="00E15D6B">
        <w:t>Bedienungs- und Installationsanleitungen</w:t>
      </w:r>
      <w:r>
        <w:t xml:space="preserve">, </w:t>
      </w:r>
      <w:r w:rsidRPr="00E15D6B">
        <w:t>Hydraulik- und Elektroschaltpläne, Kundendienst-FAQs</w:t>
      </w:r>
      <w:r>
        <w:t xml:space="preserve"> und</w:t>
      </w:r>
      <w:r w:rsidRPr="00E15D6B">
        <w:t xml:space="preserve"> Kundendienstservices</w:t>
      </w:r>
      <w:r>
        <w:t>.</w:t>
      </w:r>
    </w:p>
    <w:sectPr w:rsidR="00E15D6B" w:rsidSect="00F12DBA">
      <w:headerReference w:type="first" r:id="rId17"/>
      <w:pgSz w:w="11906" w:h="16838"/>
      <w:pgMar w:top="3595" w:right="3086" w:bottom="251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9BE" w:rsidRDefault="001409BE">
      <w:r>
        <w:separator/>
      </w:r>
    </w:p>
  </w:endnote>
  <w:endnote w:type="continuationSeparator" w:id="0">
    <w:p w:rsidR="001409BE" w:rsidRDefault="0014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ADE" w:rsidRDefault="00F26ADE" w:rsidP="00F26ADE">
    <w:pPr>
      <w:pStyle w:val="Fuzeile"/>
      <w:pBdr>
        <w:top w:val="single" w:sz="4" w:space="4" w:color="auto"/>
      </w:pBdr>
      <w:tabs>
        <w:tab w:val="clear" w:pos="4536"/>
        <w:tab w:val="clear" w:pos="9072"/>
        <w:tab w:val="left" w:pos="720"/>
        <w:tab w:val="left" w:pos="2160"/>
      </w:tabs>
      <w:spacing w:line="360" w:lineRule="auto"/>
      <w:rPr>
        <w:rFonts w:cs="Arial"/>
        <w:b/>
        <w:bCs/>
        <w:spacing w:val="20"/>
      </w:rPr>
    </w:pPr>
    <w:r>
      <w:rPr>
        <w:rFonts w:cs="Arial"/>
        <w:b/>
        <w:bCs/>
        <w:spacing w:val="20"/>
      </w:rPr>
      <w:t>Abdruck honorarfrei</w:t>
    </w:r>
  </w:p>
  <w:p w:rsidR="00F26ADE" w:rsidRDefault="00F26ADE" w:rsidP="00F26ADE">
    <w:pPr>
      <w:pStyle w:val="Fuzeile"/>
      <w:tabs>
        <w:tab w:val="left" w:pos="720"/>
        <w:tab w:val="left" w:pos="2160"/>
      </w:tabs>
      <w:spacing w:line="360" w:lineRule="auto"/>
      <w:rPr>
        <w:rFonts w:cs="Arial"/>
        <w:sz w:val="16"/>
      </w:rPr>
    </w:pPr>
    <w:r>
      <w:rPr>
        <w:rFonts w:cs="Arial"/>
        <w:sz w:val="16"/>
      </w:rPr>
      <w:t>FP – 13 – 20 – G</w:t>
    </w:r>
  </w:p>
  <w:p w:rsidR="00F26ADE" w:rsidRDefault="00F26ADE" w:rsidP="00F26ADE">
    <w:pPr>
      <w:pStyle w:val="Fuzeile"/>
      <w:tabs>
        <w:tab w:val="left" w:pos="720"/>
        <w:tab w:val="left" w:pos="1080"/>
        <w:tab w:val="left" w:pos="2160"/>
      </w:tabs>
      <w:rPr>
        <w:rFonts w:cs="Arial"/>
        <w:sz w:val="16"/>
      </w:rPr>
    </w:pPr>
    <w:r>
      <w:rPr>
        <w:rFonts w:cs="Arial"/>
        <w:sz w:val="16"/>
      </w:rPr>
      <w:t>Redakteur:</w:t>
    </w:r>
    <w:r>
      <w:rPr>
        <w:rFonts w:cs="Arial"/>
        <w:sz w:val="16"/>
      </w:rPr>
      <w:tab/>
      <w:t>Katharina Gröne</w:t>
    </w:r>
  </w:p>
  <w:p w:rsidR="00F26ADE" w:rsidRDefault="00F26ADE" w:rsidP="00F26ADE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Telefon </w:t>
    </w:r>
    <w:r>
      <w:rPr>
        <w:rFonts w:cs="Arial"/>
        <w:sz w:val="16"/>
      </w:rPr>
      <w:tab/>
    </w:r>
    <w:r>
      <w:rPr>
        <w:rFonts w:cs="Arial"/>
        <w:sz w:val="16"/>
      </w:rPr>
      <w:tab/>
      <w:t>+49 (0) 55 31 / 702 - 95 684</w:t>
    </w:r>
  </w:p>
  <w:p w:rsidR="00F26ADE" w:rsidRDefault="00F26ADE" w:rsidP="00F26ADE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Mail:</w:t>
    </w:r>
    <w:r>
      <w:rPr>
        <w:rFonts w:cs="Arial"/>
        <w:sz w:val="16"/>
      </w:rPr>
      <w:tab/>
    </w:r>
    <w:r>
      <w:rPr>
        <w:rFonts w:cs="Arial"/>
        <w:sz w:val="16"/>
      </w:rPr>
      <w:tab/>
      <w:t>katharina.groene@stiebel-eltron.de</w:t>
    </w:r>
  </w:p>
  <w:p w:rsidR="00F26ADE" w:rsidRDefault="00F26ADE" w:rsidP="00F26ADE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Internet </w:t>
    </w:r>
    <w:r>
      <w:rPr>
        <w:rFonts w:cs="Arial"/>
        <w:sz w:val="16"/>
      </w:rPr>
      <w:tab/>
    </w:r>
    <w:r>
      <w:rPr>
        <w:rFonts w:cs="Arial"/>
        <w:sz w:val="16"/>
      </w:rPr>
      <w:tab/>
    </w:r>
    <w:hyperlink r:id="rId1" w:history="1">
      <w:r w:rsidRPr="007C0BCE">
        <w:rPr>
          <w:rStyle w:val="Hyperlink"/>
          <w:rFonts w:cs="Arial"/>
          <w:sz w:val="16"/>
        </w:rPr>
        <w:t>www.stiebel-eltron.de</w:t>
      </w:r>
    </w:hyperlink>
  </w:p>
  <w:p w:rsidR="00CE2689" w:rsidRPr="00F26ADE" w:rsidRDefault="00F26ADE" w:rsidP="00F26ADE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Twitter</w:t>
    </w:r>
    <w:r>
      <w:rPr>
        <w:rFonts w:cs="Arial"/>
        <w:sz w:val="16"/>
      </w:rPr>
      <w:tab/>
    </w:r>
    <w:r>
      <w:rPr>
        <w:rFonts w:cs="Arial"/>
        <w:sz w:val="16"/>
      </w:rPr>
      <w:tab/>
      <w:t>@StiebelPR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89" w:rsidRDefault="00CE2689">
    <w:pPr>
      <w:pStyle w:val="Fuzeile"/>
      <w:pBdr>
        <w:top w:val="single" w:sz="4" w:space="4" w:color="auto"/>
      </w:pBdr>
      <w:tabs>
        <w:tab w:val="clear" w:pos="4536"/>
        <w:tab w:val="clear" w:pos="9072"/>
        <w:tab w:val="left" w:pos="720"/>
        <w:tab w:val="left" w:pos="2160"/>
      </w:tabs>
      <w:spacing w:line="360" w:lineRule="auto"/>
      <w:rPr>
        <w:rFonts w:cs="Arial"/>
        <w:b/>
        <w:bCs/>
        <w:spacing w:val="20"/>
      </w:rPr>
    </w:pPr>
    <w:r>
      <w:rPr>
        <w:rFonts w:cs="Arial"/>
        <w:b/>
        <w:bCs/>
        <w:spacing w:val="20"/>
      </w:rPr>
      <w:t>Abdruck honorarfrei</w:t>
    </w:r>
  </w:p>
  <w:p w:rsidR="00CE2689" w:rsidRDefault="00B60CC6" w:rsidP="00D747FE">
    <w:pPr>
      <w:pStyle w:val="Fuzeile"/>
      <w:tabs>
        <w:tab w:val="left" w:pos="720"/>
        <w:tab w:val="left" w:pos="2160"/>
      </w:tabs>
      <w:spacing w:line="360" w:lineRule="auto"/>
      <w:rPr>
        <w:rFonts w:cs="Arial"/>
        <w:sz w:val="16"/>
      </w:rPr>
    </w:pPr>
    <w:r>
      <w:rPr>
        <w:rFonts w:cs="Arial"/>
        <w:sz w:val="16"/>
      </w:rPr>
      <w:t>F</w:t>
    </w:r>
    <w:r w:rsidR="00CE2689">
      <w:rPr>
        <w:rFonts w:cs="Arial"/>
        <w:sz w:val="16"/>
      </w:rPr>
      <w:t xml:space="preserve">P – </w:t>
    </w:r>
    <w:r w:rsidR="002B7380">
      <w:rPr>
        <w:rFonts w:cs="Arial"/>
        <w:sz w:val="16"/>
      </w:rPr>
      <w:t>13</w:t>
    </w:r>
    <w:r w:rsidR="00CE2689">
      <w:rPr>
        <w:rFonts w:cs="Arial"/>
        <w:sz w:val="16"/>
      </w:rPr>
      <w:t xml:space="preserve"> – </w:t>
    </w:r>
    <w:r>
      <w:rPr>
        <w:rFonts w:cs="Arial"/>
        <w:sz w:val="16"/>
      </w:rPr>
      <w:t>20</w:t>
    </w:r>
    <w:r w:rsidR="00CE2689">
      <w:rPr>
        <w:rFonts w:cs="Arial"/>
        <w:sz w:val="16"/>
      </w:rPr>
      <w:t xml:space="preserve"> – </w:t>
    </w:r>
    <w:r w:rsidR="00F26ADE">
      <w:rPr>
        <w:rFonts w:cs="Arial"/>
        <w:sz w:val="16"/>
      </w:rPr>
      <w:t>G</w:t>
    </w:r>
  </w:p>
  <w:p w:rsidR="00CE2689" w:rsidRDefault="00CE2689">
    <w:pPr>
      <w:pStyle w:val="Fuzeile"/>
      <w:tabs>
        <w:tab w:val="left" w:pos="720"/>
        <w:tab w:val="left" w:pos="1080"/>
        <w:tab w:val="left" w:pos="2160"/>
      </w:tabs>
      <w:rPr>
        <w:rFonts w:cs="Arial"/>
        <w:sz w:val="16"/>
      </w:rPr>
    </w:pPr>
    <w:r>
      <w:rPr>
        <w:rFonts w:cs="Arial"/>
        <w:sz w:val="16"/>
      </w:rPr>
      <w:t>Redakteur:</w:t>
    </w:r>
    <w:r>
      <w:rPr>
        <w:rFonts w:cs="Arial"/>
        <w:sz w:val="16"/>
      </w:rPr>
      <w:tab/>
    </w:r>
    <w:r w:rsidR="00F26ADE">
      <w:rPr>
        <w:rFonts w:cs="Arial"/>
        <w:sz w:val="16"/>
      </w:rPr>
      <w:t>Katharina Gröne</w:t>
    </w:r>
  </w:p>
  <w:p w:rsidR="00CE2689" w:rsidRDefault="00CE2689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Telefon </w:t>
    </w:r>
    <w:r>
      <w:rPr>
        <w:rFonts w:cs="Arial"/>
        <w:sz w:val="16"/>
      </w:rPr>
      <w:tab/>
    </w:r>
    <w:r>
      <w:rPr>
        <w:rFonts w:cs="Arial"/>
        <w:sz w:val="16"/>
      </w:rPr>
      <w:tab/>
      <w:t>+49 (0) 55 31 / 702 - 95 68</w:t>
    </w:r>
    <w:r w:rsidR="00F26ADE">
      <w:rPr>
        <w:rFonts w:cs="Arial"/>
        <w:sz w:val="16"/>
      </w:rPr>
      <w:t>4</w:t>
    </w:r>
  </w:p>
  <w:p w:rsidR="00CE2689" w:rsidRDefault="00CE2689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Mail:</w:t>
    </w:r>
    <w:r>
      <w:rPr>
        <w:rFonts w:cs="Arial"/>
        <w:sz w:val="16"/>
      </w:rPr>
      <w:tab/>
    </w:r>
    <w:r>
      <w:rPr>
        <w:rFonts w:cs="Arial"/>
        <w:sz w:val="16"/>
      </w:rPr>
      <w:tab/>
    </w:r>
    <w:r w:rsidR="00F26ADE">
      <w:rPr>
        <w:rFonts w:cs="Arial"/>
        <w:sz w:val="16"/>
      </w:rPr>
      <w:t>katharina.groene</w:t>
    </w:r>
    <w:r>
      <w:rPr>
        <w:rFonts w:cs="Arial"/>
        <w:sz w:val="16"/>
      </w:rPr>
      <w:t>@stiebel-eltron.de</w:t>
    </w:r>
  </w:p>
  <w:p w:rsidR="00CE2689" w:rsidRDefault="00CE2689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Internet </w:t>
    </w:r>
    <w:r>
      <w:rPr>
        <w:rFonts w:cs="Arial"/>
        <w:sz w:val="16"/>
      </w:rPr>
      <w:tab/>
    </w:r>
    <w:r>
      <w:rPr>
        <w:rFonts w:cs="Arial"/>
        <w:sz w:val="16"/>
      </w:rPr>
      <w:tab/>
    </w:r>
    <w:hyperlink r:id="rId1" w:history="1">
      <w:r w:rsidR="00F127F8" w:rsidRPr="007C0BCE">
        <w:rPr>
          <w:rStyle w:val="Hyperlink"/>
          <w:rFonts w:cs="Arial"/>
          <w:sz w:val="16"/>
        </w:rPr>
        <w:t>www.stiebel-eltron.de</w:t>
      </w:r>
    </w:hyperlink>
  </w:p>
  <w:p w:rsidR="00F127F8" w:rsidRDefault="002F4ACE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Twitter</w:t>
    </w:r>
    <w:r>
      <w:rPr>
        <w:rFonts w:cs="Arial"/>
        <w:sz w:val="16"/>
      </w:rPr>
      <w:tab/>
    </w:r>
    <w:r>
      <w:rPr>
        <w:rFonts w:cs="Arial"/>
        <w:sz w:val="16"/>
      </w:rPr>
      <w:tab/>
      <w:t>@</w:t>
    </w:r>
    <w:r w:rsidR="00F127F8">
      <w:rPr>
        <w:rFonts w:cs="Arial"/>
        <w:sz w:val="16"/>
      </w:rPr>
      <w:t>StiebelPR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9BE" w:rsidRDefault="001409BE">
      <w:r>
        <w:separator/>
      </w:r>
    </w:p>
  </w:footnote>
  <w:footnote w:type="continuationSeparator" w:id="0">
    <w:p w:rsidR="001409BE" w:rsidRDefault="00140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89" w:rsidRDefault="00CE2689" w:rsidP="00D42849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D42849">
      <w:rPr>
        <w:noProof/>
      </w:rPr>
      <w:drawing>
        <wp:inline distT="0" distB="0" distL="0" distR="0" wp14:anchorId="13B7775B" wp14:editId="006A979C">
          <wp:extent cx="1602000" cy="258289"/>
          <wp:effectExtent l="0" t="0" r="0" b="889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25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:rsidR="00CE2689" w:rsidRPr="003079D5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3079D5">
      <w:rPr>
        <w:rFonts w:cs="Arial"/>
        <w:sz w:val="16"/>
        <w:lang w:val="en-US"/>
      </w:rPr>
      <w:t>Presse + PR</w:t>
    </w:r>
  </w:p>
  <w:p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8"/>
      <w:rPr>
        <w:rFonts w:cs="Arial"/>
        <w:spacing w:val="20"/>
        <w:sz w:val="24"/>
      </w:rPr>
    </w:pPr>
    <w:r>
      <w:rPr>
        <w:rFonts w:cs="Arial"/>
        <w:spacing w:val="20"/>
        <w:sz w:val="24"/>
      </w:rPr>
      <w:t xml:space="preserve">- </w:t>
    </w:r>
    <w:r w:rsidR="001A2416"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 w:rsidR="001A2416">
      <w:rPr>
        <w:rStyle w:val="Seitenzahl"/>
        <w:sz w:val="24"/>
      </w:rPr>
      <w:fldChar w:fldCharType="separate"/>
    </w:r>
    <w:r w:rsidR="00F127F8">
      <w:rPr>
        <w:rStyle w:val="Seitenzahl"/>
        <w:noProof/>
        <w:sz w:val="24"/>
      </w:rPr>
      <w:t>2</w:t>
    </w:r>
    <w:r w:rsidR="001A2416">
      <w:rPr>
        <w:rStyle w:val="Seitenzahl"/>
        <w:sz w:val="24"/>
      </w:rPr>
      <w:fldChar w:fldCharType="end"/>
    </w:r>
    <w:r>
      <w:rPr>
        <w:rStyle w:val="Seitenzahl"/>
        <w:sz w:val="24"/>
      </w:rPr>
      <w:t xml:space="preserve"> -</w:t>
    </w:r>
  </w:p>
  <w:p w:rsidR="00CE2689" w:rsidRDefault="00CE26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89" w:rsidRDefault="00CE2689" w:rsidP="00F26ADE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0677F4">
      <w:rPr>
        <w:noProof/>
      </w:rPr>
      <w:drawing>
        <wp:inline distT="0" distB="0" distL="0" distR="0">
          <wp:extent cx="1602000" cy="258289"/>
          <wp:effectExtent l="0" t="0" r="0" b="889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25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:rsidR="00CE2689" w:rsidRPr="003079D5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3079D5">
      <w:rPr>
        <w:rFonts w:cs="Arial"/>
        <w:sz w:val="16"/>
        <w:lang w:val="en-US"/>
      </w:rPr>
      <w:t>Presse + PR</w:t>
    </w:r>
  </w:p>
  <w:p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>
      <w:rPr>
        <w:rFonts w:cs="Arial"/>
        <w:b/>
        <w:bCs/>
        <w:noProof/>
        <w:spacing w:val="20"/>
        <w:sz w:val="24"/>
      </w:rPr>
      <w:t>Presseinfo</w:t>
    </w:r>
  </w:p>
  <w:p w:rsidR="00CE2689" w:rsidRDefault="00CE26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89" w:rsidRDefault="00CE2689" w:rsidP="000677F4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0677F4">
      <w:rPr>
        <w:noProof/>
      </w:rPr>
      <w:drawing>
        <wp:inline distT="0" distB="0" distL="0" distR="0" wp14:anchorId="18B0A977" wp14:editId="4C61E863">
          <wp:extent cx="1602000" cy="258289"/>
          <wp:effectExtent l="0" t="0" r="0" b="889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25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:rsidR="00CE2689" w:rsidRPr="003079D5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3079D5">
      <w:rPr>
        <w:rFonts w:cs="Arial"/>
        <w:sz w:val="16"/>
        <w:lang w:val="en-US"/>
      </w:rPr>
      <w:t>Presse + PR</w:t>
    </w:r>
  </w:p>
  <w:p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>
      <w:rPr>
        <w:rFonts w:cs="Arial"/>
        <w:b/>
        <w:bCs/>
        <w:noProof/>
        <w:spacing w:val="20"/>
        <w:sz w:val="24"/>
      </w:rPr>
      <w:t>Bildunterschrift(en)</w:t>
    </w:r>
  </w:p>
  <w:p w:rsidR="00CE2689" w:rsidRDefault="00CE26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7AF9"/>
    <w:multiLevelType w:val="hybridMultilevel"/>
    <w:tmpl w:val="182CB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26B80"/>
    <w:multiLevelType w:val="multilevel"/>
    <w:tmpl w:val="9976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936B4"/>
    <w:multiLevelType w:val="hybridMultilevel"/>
    <w:tmpl w:val="9CC82EC2"/>
    <w:lvl w:ilvl="0" w:tplc="BD9CB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9554B"/>
    <w:multiLevelType w:val="multilevel"/>
    <w:tmpl w:val="DABE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823AC"/>
    <w:multiLevelType w:val="hybridMultilevel"/>
    <w:tmpl w:val="42260AD6"/>
    <w:lvl w:ilvl="0" w:tplc="B8121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F1"/>
    <w:rsid w:val="00012AE3"/>
    <w:rsid w:val="00040AC7"/>
    <w:rsid w:val="0004163B"/>
    <w:rsid w:val="000514C3"/>
    <w:rsid w:val="00052D4D"/>
    <w:rsid w:val="000611A1"/>
    <w:rsid w:val="00064E2E"/>
    <w:rsid w:val="0006696D"/>
    <w:rsid w:val="000677F4"/>
    <w:rsid w:val="00067C75"/>
    <w:rsid w:val="00073ECD"/>
    <w:rsid w:val="00087886"/>
    <w:rsid w:val="000B1790"/>
    <w:rsid w:val="000B51D4"/>
    <w:rsid w:val="000C3718"/>
    <w:rsid w:val="000D11BF"/>
    <w:rsid w:val="000D1D9F"/>
    <w:rsid w:val="000E62FC"/>
    <w:rsid w:val="000E7FB5"/>
    <w:rsid w:val="000F1DA9"/>
    <w:rsid w:val="00121726"/>
    <w:rsid w:val="00124168"/>
    <w:rsid w:val="00124E57"/>
    <w:rsid w:val="001409BE"/>
    <w:rsid w:val="001440FF"/>
    <w:rsid w:val="00147D01"/>
    <w:rsid w:val="00154E22"/>
    <w:rsid w:val="00163B11"/>
    <w:rsid w:val="00171A8A"/>
    <w:rsid w:val="001727DC"/>
    <w:rsid w:val="00183103"/>
    <w:rsid w:val="00184C70"/>
    <w:rsid w:val="00187CF2"/>
    <w:rsid w:val="00192676"/>
    <w:rsid w:val="001A2416"/>
    <w:rsid w:val="001C3FDD"/>
    <w:rsid w:val="001D1723"/>
    <w:rsid w:val="001E4C84"/>
    <w:rsid w:val="001E5DE8"/>
    <w:rsid w:val="00202545"/>
    <w:rsid w:val="00203D79"/>
    <w:rsid w:val="00217610"/>
    <w:rsid w:val="002310F2"/>
    <w:rsid w:val="0024622F"/>
    <w:rsid w:val="0025360E"/>
    <w:rsid w:val="002603A5"/>
    <w:rsid w:val="00261B6B"/>
    <w:rsid w:val="0027234E"/>
    <w:rsid w:val="00277503"/>
    <w:rsid w:val="00284693"/>
    <w:rsid w:val="00291E54"/>
    <w:rsid w:val="0029248D"/>
    <w:rsid w:val="002A542E"/>
    <w:rsid w:val="002A78CB"/>
    <w:rsid w:val="002B2B09"/>
    <w:rsid w:val="002B3152"/>
    <w:rsid w:val="002B6334"/>
    <w:rsid w:val="002B7380"/>
    <w:rsid w:val="002C2C92"/>
    <w:rsid w:val="002D5FED"/>
    <w:rsid w:val="002E11A0"/>
    <w:rsid w:val="002E3922"/>
    <w:rsid w:val="002F4ACE"/>
    <w:rsid w:val="00305979"/>
    <w:rsid w:val="00306523"/>
    <w:rsid w:val="003079D5"/>
    <w:rsid w:val="00311D64"/>
    <w:rsid w:val="00320559"/>
    <w:rsid w:val="00320CE0"/>
    <w:rsid w:val="00323A8C"/>
    <w:rsid w:val="00333A40"/>
    <w:rsid w:val="003375D5"/>
    <w:rsid w:val="00350821"/>
    <w:rsid w:val="00352BD2"/>
    <w:rsid w:val="00353548"/>
    <w:rsid w:val="00355C1D"/>
    <w:rsid w:val="00357798"/>
    <w:rsid w:val="00361C21"/>
    <w:rsid w:val="00364DAF"/>
    <w:rsid w:val="0037799E"/>
    <w:rsid w:val="003864D4"/>
    <w:rsid w:val="0039311A"/>
    <w:rsid w:val="003A1D5E"/>
    <w:rsid w:val="003A2632"/>
    <w:rsid w:val="003A5202"/>
    <w:rsid w:val="003A7B3F"/>
    <w:rsid w:val="003B1C48"/>
    <w:rsid w:val="003B467A"/>
    <w:rsid w:val="003C0B70"/>
    <w:rsid w:val="003C0FAB"/>
    <w:rsid w:val="003C1084"/>
    <w:rsid w:val="003D3CF0"/>
    <w:rsid w:val="003D7339"/>
    <w:rsid w:val="003E154E"/>
    <w:rsid w:val="003F41E7"/>
    <w:rsid w:val="003F4A5C"/>
    <w:rsid w:val="003F6353"/>
    <w:rsid w:val="004047C3"/>
    <w:rsid w:val="004050C8"/>
    <w:rsid w:val="004105C0"/>
    <w:rsid w:val="00412970"/>
    <w:rsid w:val="00423EED"/>
    <w:rsid w:val="0043007F"/>
    <w:rsid w:val="00430CFA"/>
    <w:rsid w:val="0043161C"/>
    <w:rsid w:val="004348FF"/>
    <w:rsid w:val="00441745"/>
    <w:rsid w:val="00453BE5"/>
    <w:rsid w:val="00453FBB"/>
    <w:rsid w:val="004607FF"/>
    <w:rsid w:val="00472BC8"/>
    <w:rsid w:val="00477937"/>
    <w:rsid w:val="00482463"/>
    <w:rsid w:val="00485E3D"/>
    <w:rsid w:val="004903CC"/>
    <w:rsid w:val="00490B14"/>
    <w:rsid w:val="004A12E2"/>
    <w:rsid w:val="004A1B6D"/>
    <w:rsid w:val="004B0C92"/>
    <w:rsid w:val="004B245F"/>
    <w:rsid w:val="004C1003"/>
    <w:rsid w:val="004C292C"/>
    <w:rsid w:val="004C29D7"/>
    <w:rsid w:val="004E018B"/>
    <w:rsid w:val="004E62FE"/>
    <w:rsid w:val="004F53E2"/>
    <w:rsid w:val="005019A8"/>
    <w:rsid w:val="00504058"/>
    <w:rsid w:val="00507AB5"/>
    <w:rsid w:val="00517264"/>
    <w:rsid w:val="00520189"/>
    <w:rsid w:val="005210BE"/>
    <w:rsid w:val="00527FE4"/>
    <w:rsid w:val="00530C4E"/>
    <w:rsid w:val="005558C8"/>
    <w:rsid w:val="00566793"/>
    <w:rsid w:val="00566A0C"/>
    <w:rsid w:val="00570865"/>
    <w:rsid w:val="00573B46"/>
    <w:rsid w:val="00580D59"/>
    <w:rsid w:val="005833DF"/>
    <w:rsid w:val="00587495"/>
    <w:rsid w:val="005877B0"/>
    <w:rsid w:val="00595901"/>
    <w:rsid w:val="005A6CB0"/>
    <w:rsid w:val="005B135B"/>
    <w:rsid w:val="005B196F"/>
    <w:rsid w:val="005B79B9"/>
    <w:rsid w:val="005C303A"/>
    <w:rsid w:val="005C4056"/>
    <w:rsid w:val="005D16E6"/>
    <w:rsid w:val="005D325B"/>
    <w:rsid w:val="005E0D01"/>
    <w:rsid w:val="005E29CF"/>
    <w:rsid w:val="005E476B"/>
    <w:rsid w:val="005F2264"/>
    <w:rsid w:val="005F4E51"/>
    <w:rsid w:val="006063B2"/>
    <w:rsid w:val="006208DE"/>
    <w:rsid w:val="006254D5"/>
    <w:rsid w:val="006377F6"/>
    <w:rsid w:val="00637AF0"/>
    <w:rsid w:val="00637E22"/>
    <w:rsid w:val="00662BEF"/>
    <w:rsid w:val="00662E8A"/>
    <w:rsid w:val="00670067"/>
    <w:rsid w:val="0067148F"/>
    <w:rsid w:val="006802F1"/>
    <w:rsid w:val="0068437B"/>
    <w:rsid w:val="0068730A"/>
    <w:rsid w:val="00690CFA"/>
    <w:rsid w:val="006A0C10"/>
    <w:rsid w:val="006A594B"/>
    <w:rsid w:val="006A798A"/>
    <w:rsid w:val="006B14EE"/>
    <w:rsid w:val="006B7238"/>
    <w:rsid w:val="006C4864"/>
    <w:rsid w:val="006E3E60"/>
    <w:rsid w:val="006F01BE"/>
    <w:rsid w:val="006F5D2D"/>
    <w:rsid w:val="0072523F"/>
    <w:rsid w:val="00725728"/>
    <w:rsid w:val="00727109"/>
    <w:rsid w:val="00730C93"/>
    <w:rsid w:val="00734073"/>
    <w:rsid w:val="00734E28"/>
    <w:rsid w:val="00735835"/>
    <w:rsid w:val="007405C3"/>
    <w:rsid w:val="00755088"/>
    <w:rsid w:val="007563F9"/>
    <w:rsid w:val="00761F54"/>
    <w:rsid w:val="00771028"/>
    <w:rsid w:val="00773BB4"/>
    <w:rsid w:val="00780169"/>
    <w:rsid w:val="00785D97"/>
    <w:rsid w:val="007866AB"/>
    <w:rsid w:val="007866D1"/>
    <w:rsid w:val="00795180"/>
    <w:rsid w:val="007B00EE"/>
    <w:rsid w:val="007B3D92"/>
    <w:rsid w:val="007B5420"/>
    <w:rsid w:val="007B6329"/>
    <w:rsid w:val="007C169C"/>
    <w:rsid w:val="007C1C99"/>
    <w:rsid w:val="007C702B"/>
    <w:rsid w:val="007D32A6"/>
    <w:rsid w:val="007D670F"/>
    <w:rsid w:val="007D7CA3"/>
    <w:rsid w:val="007E5A79"/>
    <w:rsid w:val="007E7C99"/>
    <w:rsid w:val="007F39EB"/>
    <w:rsid w:val="00806CC7"/>
    <w:rsid w:val="00806EF9"/>
    <w:rsid w:val="00810E26"/>
    <w:rsid w:val="00810F68"/>
    <w:rsid w:val="008166FE"/>
    <w:rsid w:val="0082146A"/>
    <w:rsid w:val="008348FE"/>
    <w:rsid w:val="00851943"/>
    <w:rsid w:val="00855427"/>
    <w:rsid w:val="0086097E"/>
    <w:rsid w:val="0087379D"/>
    <w:rsid w:val="008814BB"/>
    <w:rsid w:val="008821CB"/>
    <w:rsid w:val="0088291D"/>
    <w:rsid w:val="008844F1"/>
    <w:rsid w:val="00895FE1"/>
    <w:rsid w:val="008A1A99"/>
    <w:rsid w:val="008A615E"/>
    <w:rsid w:val="008A69BD"/>
    <w:rsid w:val="008B0DE3"/>
    <w:rsid w:val="008B3D1B"/>
    <w:rsid w:val="008B65C6"/>
    <w:rsid w:val="008D3AA5"/>
    <w:rsid w:val="008D40AA"/>
    <w:rsid w:val="008E7292"/>
    <w:rsid w:val="008E7CC6"/>
    <w:rsid w:val="008F0915"/>
    <w:rsid w:val="00901EDE"/>
    <w:rsid w:val="0091561E"/>
    <w:rsid w:val="00915A39"/>
    <w:rsid w:val="009230BE"/>
    <w:rsid w:val="00935D3D"/>
    <w:rsid w:val="0093794C"/>
    <w:rsid w:val="0094209C"/>
    <w:rsid w:val="00943245"/>
    <w:rsid w:val="0094585E"/>
    <w:rsid w:val="00951A5D"/>
    <w:rsid w:val="00952482"/>
    <w:rsid w:val="0095271C"/>
    <w:rsid w:val="00956263"/>
    <w:rsid w:val="00957E3D"/>
    <w:rsid w:val="009623EB"/>
    <w:rsid w:val="00963436"/>
    <w:rsid w:val="0096489C"/>
    <w:rsid w:val="00974CDB"/>
    <w:rsid w:val="009762DC"/>
    <w:rsid w:val="00982928"/>
    <w:rsid w:val="00986C06"/>
    <w:rsid w:val="009900A2"/>
    <w:rsid w:val="00991A11"/>
    <w:rsid w:val="009929F3"/>
    <w:rsid w:val="009A2513"/>
    <w:rsid w:val="009A3EAA"/>
    <w:rsid w:val="009A4779"/>
    <w:rsid w:val="009A62F5"/>
    <w:rsid w:val="009A65E3"/>
    <w:rsid w:val="009B115F"/>
    <w:rsid w:val="009B2B92"/>
    <w:rsid w:val="009C2065"/>
    <w:rsid w:val="009C7476"/>
    <w:rsid w:val="009D2C13"/>
    <w:rsid w:val="009D5EF7"/>
    <w:rsid w:val="009D7724"/>
    <w:rsid w:val="009F2FFF"/>
    <w:rsid w:val="009F482C"/>
    <w:rsid w:val="00A02412"/>
    <w:rsid w:val="00A044C8"/>
    <w:rsid w:val="00A06ECD"/>
    <w:rsid w:val="00A20ADE"/>
    <w:rsid w:val="00A32D90"/>
    <w:rsid w:val="00A36B2E"/>
    <w:rsid w:val="00A37054"/>
    <w:rsid w:val="00A37B77"/>
    <w:rsid w:val="00A40A90"/>
    <w:rsid w:val="00A4597F"/>
    <w:rsid w:val="00A466FA"/>
    <w:rsid w:val="00A47CA3"/>
    <w:rsid w:val="00A6180D"/>
    <w:rsid w:val="00A667A1"/>
    <w:rsid w:val="00A70E2F"/>
    <w:rsid w:val="00A70EA9"/>
    <w:rsid w:val="00A70F86"/>
    <w:rsid w:val="00A82EDF"/>
    <w:rsid w:val="00A92348"/>
    <w:rsid w:val="00AA64CC"/>
    <w:rsid w:val="00AB127C"/>
    <w:rsid w:val="00AC39EC"/>
    <w:rsid w:val="00AD0A67"/>
    <w:rsid w:val="00AD2F4A"/>
    <w:rsid w:val="00AE501D"/>
    <w:rsid w:val="00AE70BD"/>
    <w:rsid w:val="00AF478A"/>
    <w:rsid w:val="00AF54C1"/>
    <w:rsid w:val="00B01473"/>
    <w:rsid w:val="00B02FB2"/>
    <w:rsid w:val="00B30FB0"/>
    <w:rsid w:val="00B32E31"/>
    <w:rsid w:val="00B3559E"/>
    <w:rsid w:val="00B36F06"/>
    <w:rsid w:val="00B56783"/>
    <w:rsid w:val="00B60CC6"/>
    <w:rsid w:val="00B810DA"/>
    <w:rsid w:val="00B83D6C"/>
    <w:rsid w:val="00B94A5E"/>
    <w:rsid w:val="00BA280C"/>
    <w:rsid w:val="00BA4D6D"/>
    <w:rsid w:val="00BA55C4"/>
    <w:rsid w:val="00BB0333"/>
    <w:rsid w:val="00BB11E3"/>
    <w:rsid w:val="00BB2E74"/>
    <w:rsid w:val="00BC2756"/>
    <w:rsid w:val="00BC302E"/>
    <w:rsid w:val="00BC3100"/>
    <w:rsid w:val="00BE48F0"/>
    <w:rsid w:val="00BE50FA"/>
    <w:rsid w:val="00BE633D"/>
    <w:rsid w:val="00BF010E"/>
    <w:rsid w:val="00C17EDC"/>
    <w:rsid w:val="00C249BE"/>
    <w:rsid w:val="00C63F12"/>
    <w:rsid w:val="00C660A6"/>
    <w:rsid w:val="00C72D45"/>
    <w:rsid w:val="00C74B00"/>
    <w:rsid w:val="00C84463"/>
    <w:rsid w:val="00C85D11"/>
    <w:rsid w:val="00C9101D"/>
    <w:rsid w:val="00CC043E"/>
    <w:rsid w:val="00CC1B16"/>
    <w:rsid w:val="00CC3B9D"/>
    <w:rsid w:val="00CD3157"/>
    <w:rsid w:val="00CD32CB"/>
    <w:rsid w:val="00CD3CE9"/>
    <w:rsid w:val="00CD4A36"/>
    <w:rsid w:val="00CD555A"/>
    <w:rsid w:val="00CD646A"/>
    <w:rsid w:val="00CE1881"/>
    <w:rsid w:val="00CE1958"/>
    <w:rsid w:val="00CE2689"/>
    <w:rsid w:val="00CE54BD"/>
    <w:rsid w:val="00CF2FA9"/>
    <w:rsid w:val="00CF4069"/>
    <w:rsid w:val="00CF770D"/>
    <w:rsid w:val="00CF7E34"/>
    <w:rsid w:val="00D00392"/>
    <w:rsid w:val="00D12EC5"/>
    <w:rsid w:val="00D13F22"/>
    <w:rsid w:val="00D14924"/>
    <w:rsid w:val="00D20B57"/>
    <w:rsid w:val="00D301D7"/>
    <w:rsid w:val="00D30419"/>
    <w:rsid w:val="00D37C60"/>
    <w:rsid w:val="00D400F5"/>
    <w:rsid w:val="00D42849"/>
    <w:rsid w:val="00D45953"/>
    <w:rsid w:val="00D473BF"/>
    <w:rsid w:val="00D57D77"/>
    <w:rsid w:val="00D60D33"/>
    <w:rsid w:val="00D747FE"/>
    <w:rsid w:val="00D95745"/>
    <w:rsid w:val="00DB0B4C"/>
    <w:rsid w:val="00DB727E"/>
    <w:rsid w:val="00DD549B"/>
    <w:rsid w:val="00DE29BD"/>
    <w:rsid w:val="00DE5E9E"/>
    <w:rsid w:val="00E0055B"/>
    <w:rsid w:val="00E1116E"/>
    <w:rsid w:val="00E14941"/>
    <w:rsid w:val="00E1564B"/>
    <w:rsid w:val="00E15D6B"/>
    <w:rsid w:val="00E22DDB"/>
    <w:rsid w:val="00E34751"/>
    <w:rsid w:val="00E43143"/>
    <w:rsid w:val="00E43323"/>
    <w:rsid w:val="00E45C81"/>
    <w:rsid w:val="00E660D3"/>
    <w:rsid w:val="00E70455"/>
    <w:rsid w:val="00E70C12"/>
    <w:rsid w:val="00E7505A"/>
    <w:rsid w:val="00E80649"/>
    <w:rsid w:val="00E83311"/>
    <w:rsid w:val="00E8503C"/>
    <w:rsid w:val="00E953B5"/>
    <w:rsid w:val="00EA1CA1"/>
    <w:rsid w:val="00EA638B"/>
    <w:rsid w:val="00EC36CA"/>
    <w:rsid w:val="00EE547F"/>
    <w:rsid w:val="00EF5668"/>
    <w:rsid w:val="00EF60D2"/>
    <w:rsid w:val="00EF7DA9"/>
    <w:rsid w:val="00F127F8"/>
    <w:rsid w:val="00F12DBA"/>
    <w:rsid w:val="00F1414E"/>
    <w:rsid w:val="00F15529"/>
    <w:rsid w:val="00F22BA2"/>
    <w:rsid w:val="00F2590A"/>
    <w:rsid w:val="00F26ADE"/>
    <w:rsid w:val="00F40915"/>
    <w:rsid w:val="00F44785"/>
    <w:rsid w:val="00F44A44"/>
    <w:rsid w:val="00F63B06"/>
    <w:rsid w:val="00F77B40"/>
    <w:rsid w:val="00F83617"/>
    <w:rsid w:val="00F91999"/>
    <w:rsid w:val="00F944F9"/>
    <w:rsid w:val="00FA2338"/>
    <w:rsid w:val="00FA4577"/>
    <w:rsid w:val="00FA7E9B"/>
    <w:rsid w:val="00FB2085"/>
    <w:rsid w:val="00FB3924"/>
    <w:rsid w:val="00FB4C88"/>
    <w:rsid w:val="00FC7DF2"/>
    <w:rsid w:val="00FD2CD5"/>
    <w:rsid w:val="00FD35CE"/>
    <w:rsid w:val="00FD50AA"/>
    <w:rsid w:val="00FE1EA4"/>
    <w:rsid w:val="00FE21B5"/>
    <w:rsid w:val="00FE58B0"/>
    <w:rsid w:val="00FF3494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1B814B05-61E9-4E6B-B4AF-CD6774B8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2DBA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12DBA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12D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F12DBA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F12DBA"/>
    <w:rPr>
      <w:rFonts w:ascii="Arial" w:hAnsi="Arial"/>
      <w:color w:val="auto"/>
      <w:u w:val="none"/>
    </w:rPr>
  </w:style>
  <w:style w:type="character" w:customStyle="1" w:styleId="BesuchterHyperlink">
    <w:name w:val="BesuchterHyperlink"/>
    <w:semiHidden/>
    <w:rsid w:val="00F12DBA"/>
    <w:rPr>
      <w:color w:val="800080"/>
      <w:u w:val="single"/>
    </w:rPr>
  </w:style>
  <w:style w:type="paragraph" w:customStyle="1" w:styleId="Pressetext">
    <w:name w:val="Pressetext"/>
    <w:rsid w:val="00F12DBA"/>
    <w:pPr>
      <w:spacing w:after="200" w:line="288" w:lineRule="auto"/>
    </w:pPr>
    <w:rPr>
      <w:rFonts w:ascii="Arial" w:hAnsi="Arial" w:cs="Arial"/>
    </w:rPr>
  </w:style>
  <w:style w:type="paragraph" w:customStyle="1" w:styleId="Pressetextberschrift">
    <w:name w:val="Pressetext_Überschrift"/>
    <w:basedOn w:val="Pressetext"/>
    <w:rsid w:val="00F12DBA"/>
    <w:rPr>
      <w:b/>
    </w:rPr>
  </w:style>
  <w:style w:type="character" w:styleId="Seitenzahl">
    <w:name w:val="page number"/>
    <w:basedOn w:val="Absatz-Standardschriftart"/>
    <w:semiHidden/>
    <w:rsid w:val="00F12DBA"/>
  </w:style>
  <w:style w:type="paragraph" w:styleId="Textkrper">
    <w:name w:val="Body Text"/>
    <w:basedOn w:val="Standard"/>
    <w:semiHidden/>
    <w:rsid w:val="00F12DBA"/>
    <w:pPr>
      <w:spacing w:line="288" w:lineRule="auto"/>
    </w:pPr>
    <w:rPr>
      <w:rFonts w:cs="Arial"/>
    </w:rPr>
  </w:style>
  <w:style w:type="character" w:customStyle="1" w:styleId="c10">
    <w:name w:val="c10"/>
    <w:rsid w:val="000611A1"/>
    <w:rPr>
      <w:rFonts w:ascii="Arial" w:hAnsi="Arial" w:cs="Arial" w:hint="default"/>
    </w:rPr>
  </w:style>
  <w:style w:type="character" w:customStyle="1" w:styleId="FuzeileZchn">
    <w:name w:val="Fußzeile Zchn"/>
    <w:link w:val="Fuzeile"/>
    <w:semiHidden/>
    <w:rsid w:val="00D747FE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0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2085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F83617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F83617"/>
  </w:style>
  <w:style w:type="paragraph" w:customStyle="1" w:styleId="Listenabsatz1">
    <w:name w:val="Listenabsatz1"/>
    <w:basedOn w:val="Standard"/>
    <w:rsid w:val="0004163B"/>
    <w:pPr>
      <w:suppressAutoHyphens/>
      <w:ind w:left="720"/>
    </w:pPr>
    <w:rPr>
      <w:rFonts w:ascii="Times New Roman" w:hAnsi="Times New Roman"/>
      <w:kern w:val="1"/>
      <w:sz w:val="24"/>
      <w:lang w:eastAsia="ar-SA"/>
    </w:rPr>
  </w:style>
  <w:style w:type="character" w:styleId="Fett">
    <w:name w:val="Strong"/>
    <w:basedOn w:val="Absatz-Standardschriftart"/>
    <w:uiPriority w:val="22"/>
    <w:qFormat/>
    <w:rsid w:val="003079D5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2F4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D2F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ebel-eltron.de/fachpartnerwerden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ebel-eltron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ebel-eltr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EB37E-1EA1-41AD-B573-60963D5B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Stiebel Eltron</Company>
  <LinksUpToDate>false</LinksUpToDate>
  <CharactersWithSpaces>2798</CharactersWithSpaces>
  <SharedDoc>false</SharedDoc>
  <HLinks>
    <vt:vector size="12" baseType="variant">
      <vt:variant>
        <vt:i4>655389</vt:i4>
      </vt:variant>
      <vt:variant>
        <vt:i4>6</vt:i4>
      </vt:variant>
      <vt:variant>
        <vt:i4>0</vt:i4>
      </vt:variant>
      <vt:variant>
        <vt:i4>5</vt:i4>
      </vt:variant>
      <vt:variant>
        <vt:lpwstr>http://www.stiebel-eltron.de/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http://www.stiebel-eltron.de/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Schulz, Henning</dc:creator>
  <cp:keywords/>
  <cp:lastModifiedBy>Gröne, Katharina</cp:lastModifiedBy>
  <cp:revision>9</cp:revision>
  <cp:lastPrinted>2018-08-30T12:51:00Z</cp:lastPrinted>
  <dcterms:created xsi:type="dcterms:W3CDTF">2021-08-27T08:43:00Z</dcterms:created>
  <dcterms:modified xsi:type="dcterms:W3CDTF">2021-10-04T12:02:00Z</dcterms:modified>
</cp:coreProperties>
</file>