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10E" w:rsidRDefault="00011631" w:rsidP="00727109">
      <w:pPr>
        <w:pStyle w:val="berschrift1"/>
        <w:spacing w:after="200" w:line="288" w:lineRule="auto"/>
        <w:rPr>
          <w:rFonts w:cs="Arial"/>
          <w:sz w:val="20"/>
          <w:szCs w:val="20"/>
        </w:rPr>
      </w:pPr>
      <w:r>
        <w:rPr>
          <w:rFonts w:cs="Arial"/>
          <w:sz w:val="20"/>
          <w:szCs w:val="20"/>
        </w:rPr>
        <w:t>Komfortabler Zusatznutzen:</w:t>
      </w:r>
      <w:r w:rsidRPr="00011631">
        <w:rPr>
          <w:rFonts w:cs="Arial"/>
          <w:sz w:val="20"/>
          <w:szCs w:val="20"/>
        </w:rPr>
        <w:t xml:space="preserve"> </w:t>
      </w:r>
      <w:r>
        <w:rPr>
          <w:rFonts w:cs="Arial"/>
          <w:sz w:val="20"/>
          <w:szCs w:val="20"/>
        </w:rPr>
        <w:t>Wärmepumpen können auch kühlen</w:t>
      </w:r>
      <w:bookmarkStart w:id="0" w:name="_GoBack"/>
      <w:bookmarkEnd w:id="0"/>
    </w:p>
    <w:p w:rsidR="00D747FE" w:rsidRDefault="00F237F6" w:rsidP="00727109">
      <w:pPr>
        <w:pStyle w:val="berschrift1"/>
        <w:spacing w:after="200" w:line="288" w:lineRule="auto"/>
        <w:rPr>
          <w:rFonts w:cs="Arial"/>
          <w:sz w:val="20"/>
          <w:szCs w:val="20"/>
        </w:rPr>
      </w:pPr>
      <w:r>
        <w:rPr>
          <w:rFonts w:cs="Arial"/>
          <w:sz w:val="20"/>
          <w:szCs w:val="20"/>
        </w:rPr>
        <w:t xml:space="preserve">Die </w:t>
      </w:r>
      <w:r w:rsidR="00011631">
        <w:rPr>
          <w:rFonts w:cs="Arial"/>
          <w:sz w:val="20"/>
          <w:szCs w:val="20"/>
        </w:rPr>
        <w:t xml:space="preserve">einzige </w:t>
      </w:r>
      <w:r>
        <w:rPr>
          <w:rFonts w:cs="Arial"/>
          <w:sz w:val="20"/>
          <w:szCs w:val="20"/>
        </w:rPr>
        <w:t>Heizung, die auch kühlen kann</w:t>
      </w:r>
    </w:p>
    <w:p w:rsidR="00143F30" w:rsidRPr="00143F30" w:rsidRDefault="00D74910" w:rsidP="00B216E8">
      <w:pPr>
        <w:spacing w:after="200" w:line="288" w:lineRule="auto"/>
        <w:rPr>
          <w:bCs/>
          <w:i/>
          <w:iCs/>
        </w:rPr>
      </w:pPr>
      <w:r w:rsidRPr="00143F30">
        <w:rPr>
          <w:bCs/>
          <w:i/>
          <w:iCs/>
        </w:rPr>
        <w:t>Effizient und komfortabel</w:t>
      </w:r>
      <w:r w:rsidR="00B216E8" w:rsidRPr="00143F30">
        <w:rPr>
          <w:bCs/>
          <w:i/>
          <w:iCs/>
        </w:rPr>
        <w:t xml:space="preserve"> </w:t>
      </w:r>
      <w:r w:rsidRPr="00143F30">
        <w:rPr>
          <w:bCs/>
          <w:i/>
          <w:iCs/>
        </w:rPr>
        <w:t xml:space="preserve">im Sommer </w:t>
      </w:r>
      <w:r w:rsidR="00B216E8" w:rsidRPr="00143F30">
        <w:rPr>
          <w:bCs/>
          <w:i/>
          <w:iCs/>
        </w:rPr>
        <w:t xml:space="preserve">mit der Heizung kühlen: mit einer entsprechenden Wärmepumpenanlage von </w:t>
      </w:r>
      <w:r w:rsidRPr="00143F30">
        <w:rPr>
          <w:bCs/>
          <w:i/>
          <w:iCs/>
        </w:rPr>
        <w:t>Stiebel Eltron ist das</w:t>
      </w:r>
      <w:r w:rsidR="00B216E8" w:rsidRPr="00143F30">
        <w:rPr>
          <w:bCs/>
          <w:i/>
          <w:iCs/>
        </w:rPr>
        <w:t xml:space="preserve"> kein Problem. </w:t>
      </w:r>
    </w:p>
    <w:p w:rsidR="00B216E8" w:rsidRDefault="00B216E8" w:rsidP="00B216E8">
      <w:pPr>
        <w:spacing w:after="200" w:line="288" w:lineRule="auto"/>
        <w:rPr>
          <w:bCs/>
        </w:rPr>
      </w:pPr>
      <w:r>
        <w:rPr>
          <w:bCs/>
        </w:rPr>
        <w:t>Immer bessere Gebäudehüllen sorgen dafür, dass so wenig wertvolle Wärmeenergie wie möglich verloren geht. Im Winter ist das positiv - und auch wenn die dichte Gebäudehülle im Sommer zwar ein Stück weit dafür sorgt, dass die Wärme nicht hereinkommt, sind Sonnenstrahlung und andere Wärmeeinträge in das Gebäude kaum vermeidbar. Glücklich, wer dann über seine Heizungsanlage auch kühlen kann</w:t>
      </w:r>
      <w:r w:rsidR="00D74910">
        <w:rPr>
          <w:bCs/>
        </w:rPr>
        <w:t>.</w:t>
      </w:r>
    </w:p>
    <w:p w:rsidR="00303F2E" w:rsidRDefault="00A122C1" w:rsidP="00BF010E">
      <w:pPr>
        <w:spacing w:after="200" w:line="288" w:lineRule="auto"/>
        <w:rPr>
          <w:bCs/>
        </w:rPr>
      </w:pPr>
      <w:r>
        <w:rPr>
          <w:bCs/>
        </w:rPr>
        <w:t xml:space="preserve">„Wärmepumpen-Heizungsanlagen können in Verbindung mit einer Fußbodenheizung auch die Kühlung der Räume übernehmen. </w:t>
      </w:r>
      <w:r w:rsidR="00B216E8">
        <w:rPr>
          <w:bCs/>
        </w:rPr>
        <w:t xml:space="preserve">Das ist angesichts ständig neuer Hitzerekorde auch bei Ein- und Zweifamilienhausneubauten immer öfter gefragt. Bei der Entscheidung für </w:t>
      </w:r>
      <w:r w:rsidR="00303F2E">
        <w:rPr>
          <w:bCs/>
        </w:rPr>
        <w:t xml:space="preserve">ein Heizsystem sollte </w:t>
      </w:r>
      <w:r w:rsidR="00B216E8">
        <w:rPr>
          <w:bCs/>
        </w:rPr>
        <w:t>dieser</w:t>
      </w:r>
      <w:r w:rsidR="00303F2E">
        <w:rPr>
          <w:bCs/>
        </w:rPr>
        <w:t xml:space="preserve"> Zusatznutzen der Wärmepump</w:t>
      </w:r>
      <w:r w:rsidR="00B216E8">
        <w:rPr>
          <w:bCs/>
        </w:rPr>
        <w:t>e auf jeden Fall berücksichtigt werden</w:t>
      </w:r>
      <w:r>
        <w:rPr>
          <w:bCs/>
        </w:rPr>
        <w:t>“</w:t>
      </w:r>
      <w:r w:rsidR="00B216E8">
        <w:rPr>
          <w:bCs/>
        </w:rPr>
        <w:t xml:space="preserve">, </w:t>
      </w:r>
      <w:r w:rsidR="00551B31">
        <w:rPr>
          <w:bCs/>
        </w:rPr>
        <w:t>rät</w:t>
      </w:r>
      <w:r w:rsidR="00B216E8">
        <w:rPr>
          <w:bCs/>
        </w:rPr>
        <w:t xml:space="preserve"> Henning Schulz, Haustechnikexperte von </w:t>
      </w:r>
      <w:r w:rsidR="00D74910">
        <w:rPr>
          <w:bCs/>
        </w:rPr>
        <w:t>Stiebel Eltron</w:t>
      </w:r>
      <w:r w:rsidR="00B216E8">
        <w:rPr>
          <w:bCs/>
        </w:rPr>
        <w:t>. „</w:t>
      </w:r>
      <w:r w:rsidR="00F237F6">
        <w:rPr>
          <w:bCs/>
        </w:rPr>
        <w:t>Dabei ist diese Art der Kühlung im Vergleich zu</w:t>
      </w:r>
      <w:r>
        <w:rPr>
          <w:bCs/>
        </w:rPr>
        <w:t>r klassischen Klimaanlage</w:t>
      </w:r>
      <w:r w:rsidR="00F237F6">
        <w:rPr>
          <w:bCs/>
        </w:rPr>
        <w:t xml:space="preserve"> nicht nur äußerst effizient – sie ist auch noch komfortabler, denn es gibt keine Zugluft und keine Geräuschentwicklung.</w:t>
      </w:r>
      <w:r w:rsidR="00B216E8">
        <w:rPr>
          <w:bCs/>
        </w:rPr>
        <w:t>“</w:t>
      </w:r>
      <w:r w:rsidR="00F237F6">
        <w:rPr>
          <w:bCs/>
        </w:rPr>
        <w:t xml:space="preserve"> </w:t>
      </w:r>
    </w:p>
    <w:p w:rsidR="00303F2E" w:rsidRDefault="006B1E07" w:rsidP="00BF010E">
      <w:pPr>
        <w:spacing w:after="200" w:line="288" w:lineRule="auto"/>
        <w:rPr>
          <w:bCs/>
        </w:rPr>
      </w:pPr>
      <w:r>
        <w:rPr>
          <w:bCs/>
        </w:rPr>
        <w:t>Ob die Wärmepumpe</w:t>
      </w:r>
      <w:r w:rsidR="001E741F">
        <w:rPr>
          <w:bCs/>
        </w:rPr>
        <w:t xml:space="preserve"> Umweltenergie aus dem Erdreich oder</w:t>
      </w:r>
      <w:r>
        <w:rPr>
          <w:bCs/>
        </w:rPr>
        <w:t xml:space="preserve"> der Umgebungsluft gewinnt – die Kühlfunktion kann grundsätzlich realisiert werden. </w:t>
      </w:r>
      <w:r w:rsidR="001E741F">
        <w:rPr>
          <w:bCs/>
        </w:rPr>
        <w:t>Schulz</w:t>
      </w:r>
      <w:r>
        <w:rPr>
          <w:bCs/>
        </w:rPr>
        <w:t xml:space="preserve">: „Die Anlagen sind an kalten Tagen als normale Heizungen zu benutzen, wie jeder Gas- oder Ölkessel auch. </w:t>
      </w:r>
      <w:r w:rsidR="00F237F6">
        <w:rPr>
          <w:bCs/>
        </w:rPr>
        <w:t>Und i</w:t>
      </w:r>
      <w:r w:rsidR="001E741F">
        <w:rPr>
          <w:bCs/>
        </w:rPr>
        <w:t>m Sommer, wenn die Außentemperaturen steigen</w:t>
      </w:r>
      <w:r>
        <w:rPr>
          <w:bCs/>
        </w:rPr>
        <w:t xml:space="preserve">, können die Räume </w:t>
      </w:r>
      <w:r w:rsidR="00F237F6">
        <w:rPr>
          <w:bCs/>
        </w:rPr>
        <w:t xml:space="preserve">über die </w:t>
      </w:r>
      <w:r w:rsidR="001E741F">
        <w:rPr>
          <w:bCs/>
        </w:rPr>
        <w:t>Wärmepumpe</w:t>
      </w:r>
      <w:r w:rsidR="00F237F6">
        <w:rPr>
          <w:bCs/>
        </w:rPr>
        <w:t>nanlage</w:t>
      </w:r>
      <w:r>
        <w:rPr>
          <w:bCs/>
        </w:rPr>
        <w:t xml:space="preserve"> </w:t>
      </w:r>
      <w:r w:rsidR="00F237F6">
        <w:rPr>
          <w:bCs/>
        </w:rPr>
        <w:t>gekühlt werden</w:t>
      </w:r>
      <w:r w:rsidR="00A122C1">
        <w:rPr>
          <w:bCs/>
        </w:rPr>
        <w:t>, indem ganz einfach kühles Wasser durch die Fußbodenheizung geleitet wird</w:t>
      </w:r>
      <w:r w:rsidR="00F237F6">
        <w:rPr>
          <w:bCs/>
        </w:rPr>
        <w:t xml:space="preserve">: </w:t>
      </w:r>
      <w:r>
        <w:rPr>
          <w:bCs/>
        </w:rPr>
        <w:t xml:space="preserve">Der Wärmeentzug aus dem Raum erfolgt </w:t>
      </w:r>
      <w:r w:rsidR="00A122C1">
        <w:rPr>
          <w:bCs/>
        </w:rPr>
        <w:t>dann über</w:t>
      </w:r>
      <w:r>
        <w:rPr>
          <w:bCs/>
        </w:rPr>
        <w:t xml:space="preserve"> die Heizflächen, die in dieser Zeit besser als</w:t>
      </w:r>
      <w:r w:rsidR="001E741F">
        <w:rPr>
          <w:bCs/>
        </w:rPr>
        <w:t xml:space="preserve"> Kühlflächen bezeichnet werden</w:t>
      </w:r>
      <w:r w:rsidR="00F237F6">
        <w:rPr>
          <w:bCs/>
        </w:rPr>
        <w:t xml:space="preserve"> sollten</w:t>
      </w:r>
      <w:r w:rsidR="001E741F">
        <w:rPr>
          <w:bCs/>
        </w:rPr>
        <w:t>.</w:t>
      </w:r>
      <w:r w:rsidR="00F237F6">
        <w:rPr>
          <w:bCs/>
        </w:rPr>
        <w:t>“</w:t>
      </w:r>
    </w:p>
    <w:p w:rsidR="00A37B77" w:rsidRDefault="00AE2017" w:rsidP="00551B31">
      <w:pPr>
        <w:spacing w:after="200" w:line="288" w:lineRule="auto"/>
        <w:rPr>
          <w:bCs/>
          <w:color w:val="FF0000"/>
        </w:rPr>
      </w:pPr>
      <w:r>
        <w:rPr>
          <w:bCs/>
        </w:rPr>
        <w:t>„</w:t>
      </w:r>
      <w:r w:rsidR="001E741F">
        <w:rPr>
          <w:bCs/>
        </w:rPr>
        <w:t xml:space="preserve">Die Kühlfunktion ist ein absoluter Komfortgewinn und gewinnt immer mehr an Bedeutung. </w:t>
      </w:r>
      <w:r>
        <w:rPr>
          <w:bCs/>
        </w:rPr>
        <w:t xml:space="preserve">Diesen Mehrwert der Wärmepumpe zu nutzen, ist nicht nur komfortabel, sondern gleichzeitig auch noch hocheffizient und wirtschaftlich </w:t>
      </w:r>
      <w:r w:rsidR="00551B31">
        <w:rPr>
          <w:bCs/>
        </w:rPr>
        <w:t>attraktiv</w:t>
      </w:r>
      <w:r>
        <w:rPr>
          <w:bCs/>
        </w:rPr>
        <w:t xml:space="preserve">“, so </w:t>
      </w:r>
      <w:r w:rsidR="00B216E8">
        <w:rPr>
          <w:bCs/>
        </w:rPr>
        <w:t>der Experte</w:t>
      </w:r>
      <w:r>
        <w:rPr>
          <w:bCs/>
        </w:rPr>
        <w:t xml:space="preserve">. </w:t>
      </w:r>
    </w:p>
    <w:p w:rsidR="007E3E92" w:rsidRPr="00CE54BD" w:rsidRDefault="007E3E92" w:rsidP="000C0795">
      <w:pPr>
        <w:spacing w:afterLines="1000" w:after="2400" w:line="288" w:lineRule="auto"/>
        <w:rPr>
          <w:bCs/>
        </w:rPr>
        <w:sectPr w:rsidR="007E3E92" w:rsidRPr="00CE54BD">
          <w:headerReference w:type="default" r:id="rId7"/>
          <w:footerReference w:type="default" r:id="rId8"/>
          <w:headerReference w:type="first" r:id="rId9"/>
          <w:footerReference w:type="first" r:id="rId10"/>
          <w:pgSz w:w="11906" w:h="16838"/>
          <w:pgMar w:top="3595" w:right="3086" w:bottom="2517" w:left="1985" w:header="709" w:footer="709" w:gutter="0"/>
          <w:cols w:space="708"/>
          <w:titlePg/>
          <w:docGrid w:linePitch="360"/>
        </w:sectPr>
      </w:pPr>
    </w:p>
    <w:p w:rsidR="009E23BF" w:rsidRDefault="009E23BF">
      <w:pPr>
        <w:pStyle w:val="Pressetext"/>
      </w:pPr>
      <w:r>
        <w:rPr>
          <w:noProof/>
        </w:rPr>
        <w:lastRenderedPageBreak/>
        <w:drawing>
          <wp:inline distT="0" distB="0" distL="0" distR="0">
            <wp:extent cx="3600000" cy="2401756"/>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600000" cy="2401756"/>
                    </a:xfrm>
                    <a:prstGeom prst="rect">
                      <a:avLst/>
                    </a:prstGeom>
                    <a:noFill/>
                    <a:ln>
                      <a:noFill/>
                    </a:ln>
                  </pic:spPr>
                </pic:pic>
              </a:graphicData>
            </a:graphic>
          </wp:inline>
        </w:drawing>
      </w:r>
    </w:p>
    <w:p w:rsidR="009E23BF" w:rsidRDefault="009E23BF" w:rsidP="009E23BF">
      <w:pPr>
        <w:pStyle w:val="Pressetext"/>
      </w:pPr>
      <w:proofErr w:type="gramStart"/>
      <w:r>
        <w:t>Cool</w:t>
      </w:r>
      <w:proofErr w:type="gramEnd"/>
      <w:r>
        <w:t xml:space="preserve"> bleiben trotz heißer Außentemperaturen: mit entsprechenden Wärmepumpen-Heizungsanlagen, die auch kühlen können </w:t>
      </w:r>
      <w:r>
        <w:rPr>
          <w:sz w:val="16"/>
        </w:rPr>
        <w:t>–</w:t>
      </w:r>
      <w:r>
        <w:t xml:space="preserve"> wir hier die WPL A von Stiebel Eltron </w:t>
      </w:r>
      <w:r>
        <w:rPr>
          <w:sz w:val="16"/>
        </w:rPr>
        <w:t>–</w:t>
      </w:r>
      <w:r>
        <w:t xml:space="preserve"> kein Problem.</w:t>
      </w:r>
    </w:p>
    <w:p w:rsidR="006802F1" w:rsidRDefault="009E23BF">
      <w:pPr>
        <w:pStyle w:val="Pressetext"/>
      </w:pPr>
      <w:r>
        <w:rPr>
          <w:noProof/>
        </w:rPr>
        <w:drawing>
          <wp:inline distT="0" distB="0" distL="0" distR="0">
            <wp:extent cx="3600000" cy="28800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157" t="14245" r="157" b="5755"/>
                    <a:stretch/>
                  </pic:blipFill>
                  <pic:spPr bwMode="auto">
                    <a:xfrm>
                      <a:off x="0" y="0"/>
                      <a:ext cx="3600000"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9E23BF" w:rsidRDefault="009E23BF">
      <w:pPr>
        <w:pStyle w:val="Pressetext"/>
        <w:rPr>
          <w:noProof/>
        </w:rPr>
      </w:pPr>
    </w:p>
    <w:p w:rsidR="009E23BF" w:rsidRDefault="009E23BF">
      <w:pPr>
        <w:pStyle w:val="Pressetext"/>
      </w:pPr>
      <w:r>
        <w:rPr>
          <w:noProof/>
        </w:rPr>
        <w:lastRenderedPageBreak/>
        <w:drawing>
          <wp:inline distT="0" distB="0" distL="0" distR="0">
            <wp:extent cx="3600000" cy="2880000"/>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t="10000" b="10000"/>
                    <a:stretch/>
                  </pic:blipFill>
                  <pic:spPr bwMode="auto">
                    <a:xfrm>
                      <a:off x="0" y="0"/>
                      <a:ext cx="3600000"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9E23BF" w:rsidRDefault="009E23BF">
      <w:pPr>
        <w:pStyle w:val="Pressetext"/>
      </w:pPr>
      <w:r>
        <w:t xml:space="preserve">Die innenaufgestellte Luft-Wasser-Wärmepumpe </w:t>
      </w:r>
      <w:r w:rsidRPr="009E23BF">
        <w:t>WPL 17 IKCS classic</w:t>
      </w:r>
      <w:r>
        <w:t xml:space="preserve"> von Stiebel Eltron verfügt ebenfalls über eine Kühlfunktion.</w:t>
      </w:r>
    </w:p>
    <w:sectPr w:rsidR="009E23BF"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E07" w:rsidRDefault="006B1E07">
      <w:r>
        <w:separator/>
      </w:r>
    </w:p>
  </w:endnote>
  <w:endnote w:type="continuationSeparator" w:id="0">
    <w:p w:rsidR="006B1E07" w:rsidRDefault="006B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30" w:rsidRDefault="00143F30" w:rsidP="00143F30">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143F30" w:rsidRDefault="00143F30" w:rsidP="00143F30">
    <w:pPr>
      <w:pStyle w:val="Fuzeile"/>
      <w:tabs>
        <w:tab w:val="left" w:pos="720"/>
        <w:tab w:val="left" w:pos="2160"/>
      </w:tabs>
      <w:spacing w:line="360" w:lineRule="auto"/>
      <w:rPr>
        <w:rFonts w:cs="Arial"/>
        <w:sz w:val="16"/>
      </w:rPr>
    </w:pPr>
    <w:r>
      <w:rPr>
        <w:rFonts w:cs="Arial"/>
        <w:sz w:val="16"/>
      </w:rPr>
      <w:t>FP – 19 – 28 – F</w:t>
    </w:r>
  </w:p>
  <w:p w:rsidR="00143F30" w:rsidRDefault="00143F30" w:rsidP="00143F30">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143F30" w:rsidRDefault="00143F30" w:rsidP="00143F30">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143F30" w:rsidRDefault="00143F30" w:rsidP="00143F30">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6B1E07" w:rsidRPr="00143F30" w:rsidRDefault="00143F30" w:rsidP="00143F30">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A303D8">
        <w:rPr>
          <w:rStyle w:val="Hyperlink"/>
          <w:rFonts w:cs="Arial"/>
          <w:sz w:val="16"/>
        </w:rPr>
        <w:t>www.stiebel-eltron.de</w:t>
      </w:r>
    </w:hyperlink>
    <w:r>
      <w:rPr>
        <w:rFonts w:cs="Arial"/>
        <w:sz w:val="16"/>
      </w:rPr>
      <w:b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07" w:rsidRDefault="006B1E07">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6B1E07" w:rsidRDefault="00551B31" w:rsidP="00D747FE">
    <w:pPr>
      <w:pStyle w:val="Fuzeile"/>
      <w:tabs>
        <w:tab w:val="left" w:pos="720"/>
        <w:tab w:val="left" w:pos="2160"/>
      </w:tabs>
      <w:spacing w:line="360" w:lineRule="auto"/>
      <w:rPr>
        <w:rFonts w:cs="Arial"/>
        <w:sz w:val="16"/>
      </w:rPr>
    </w:pPr>
    <w:r>
      <w:rPr>
        <w:rFonts w:cs="Arial"/>
        <w:sz w:val="16"/>
      </w:rPr>
      <w:t>FP – 19</w:t>
    </w:r>
    <w:r w:rsidR="00FD4773">
      <w:rPr>
        <w:rFonts w:cs="Arial"/>
        <w:sz w:val="16"/>
      </w:rPr>
      <w:t xml:space="preserve"> – 2</w:t>
    </w:r>
    <w:r>
      <w:rPr>
        <w:rFonts w:cs="Arial"/>
        <w:sz w:val="16"/>
      </w:rPr>
      <w:t>8 –</w:t>
    </w:r>
    <w:r w:rsidR="00FD4773">
      <w:rPr>
        <w:rFonts w:cs="Arial"/>
        <w:sz w:val="16"/>
      </w:rPr>
      <w:t xml:space="preserve"> F</w:t>
    </w:r>
  </w:p>
  <w:p w:rsidR="006B1E07" w:rsidRDefault="006B1E07">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6B1E07" w:rsidRDefault="006B1E07">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6B1E07" w:rsidRDefault="006B1E07">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6B1E07" w:rsidRDefault="006B1E07">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551B31" w:rsidRPr="00A303D8">
        <w:rPr>
          <w:rStyle w:val="Hyperlink"/>
          <w:rFonts w:cs="Arial"/>
          <w:sz w:val="16"/>
        </w:rPr>
        <w:t>www.stiebel-eltron.de</w:t>
      </w:r>
    </w:hyperlink>
    <w:r w:rsidR="00551B31">
      <w:rPr>
        <w:rFonts w:cs="Arial"/>
        <w:sz w:val="16"/>
      </w:rPr>
      <w:br/>
      <w:t>Twitter</w:t>
    </w:r>
    <w:r w:rsidR="00551B31">
      <w:rPr>
        <w:rFonts w:cs="Arial"/>
        <w:sz w:val="16"/>
      </w:rPr>
      <w:tab/>
    </w:r>
    <w:r w:rsidR="00551B31">
      <w:rPr>
        <w:rFonts w:cs="Arial"/>
        <w:sz w:val="16"/>
      </w:rPr>
      <w:tab/>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E07" w:rsidRDefault="006B1E07">
      <w:r>
        <w:separator/>
      </w:r>
    </w:p>
  </w:footnote>
  <w:footnote w:type="continuationSeparator" w:id="0">
    <w:p w:rsidR="006B1E07" w:rsidRDefault="006B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07" w:rsidRDefault="006B1E07">
    <w:pPr>
      <w:pStyle w:val="Kopfzeile"/>
      <w:tabs>
        <w:tab w:val="clear" w:pos="4536"/>
        <w:tab w:val="clear" w:pos="9072"/>
        <w:tab w:val="right" w:pos="9360"/>
      </w:tabs>
      <w:rPr>
        <w:rFonts w:cs="Arial"/>
      </w:rPr>
    </w:pPr>
    <w:r>
      <w:tab/>
    </w:r>
    <w:r>
      <w:rPr>
        <w:noProof/>
      </w:rPr>
      <w:drawing>
        <wp:inline distT="0" distB="0" distL="0" distR="0">
          <wp:extent cx="1600200" cy="285750"/>
          <wp:effectExtent l="19050" t="0" r="0" b="0"/>
          <wp:docPr id="1"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_02_01_01_018_BO_CMYK"/>
                  <pic:cNvPicPr>
                    <a:picLocks noChangeAspect="1" noChangeArrowheads="1"/>
                  </pic:cNvPicPr>
                </pic:nvPicPr>
                <pic:blipFill>
                  <a:blip r:embed="rId1"/>
                  <a:srcRect/>
                  <a:stretch>
                    <a:fillRect/>
                  </a:stretch>
                </pic:blipFill>
                <pic:spPr bwMode="auto">
                  <a:xfrm>
                    <a:off x="0" y="0"/>
                    <a:ext cx="1600200" cy="285750"/>
                  </a:xfrm>
                  <a:prstGeom prst="rect">
                    <a:avLst/>
                  </a:prstGeom>
                  <a:noFill/>
                  <a:ln w="9525">
                    <a:noFill/>
                    <a:miter lim="800000"/>
                    <a:headEnd/>
                    <a:tailEnd/>
                  </a:ln>
                </pic:spPr>
              </pic:pic>
            </a:graphicData>
          </a:graphic>
        </wp:inline>
      </w:drawing>
    </w:r>
  </w:p>
  <w:p w:rsidR="006B1E07" w:rsidRDefault="006B1E07">
    <w:pPr>
      <w:pStyle w:val="Kopfzeile"/>
      <w:tabs>
        <w:tab w:val="clear" w:pos="4536"/>
      </w:tabs>
      <w:rPr>
        <w:rFonts w:cs="Arial"/>
        <w:sz w:val="16"/>
        <w:lang w:val="en-GB"/>
      </w:rPr>
    </w:pPr>
  </w:p>
  <w:p w:rsidR="006B1E07" w:rsidRPr="00D747FE" w:rsidRDefault="006B1E07">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6B1E07" w:rsidRPr="00D747FE" w:rsidRDefault="006B1E07">
    <w:pPr>
      <w:pStyle w:val="Kopfzeile"/>
      <w:tabs>
        <w:tab w:val="clear" w:pos="4536"/>
        <w:tab w:val="clear" w:pos="9072"/>
        <w:tab w:val="right" w:pos="9360"/>
      </w:tabs>
      <w:rPr>
        <w:rFonts w:cs="Arial"/>
        <w:sz w:val="16"/>
        <w:lang w:val="en-US"/>
      </w:rPr>
    </w:pPr>
    <w:r w:rsidRPr="00D747FE">
      <w:rPr>
        <w:rFonts w:cs="Arial"/>
        <w:sz w:val="16"/>
        <w:lang w:val="en-US"/>
      </w:rPr>
      <w:t>Presse + PR</w:t>
    </w:r>
  </w:p>
  <w:p w:rsidR="006B1E07" w:rsidRDefault="006B1E07">
    <w:pPr>
      <w:pStyle w:val="Kopfzeile"/>
      <w:tabs>
        <w:tab w:val="clear" w:pos="4536"/>
        <w:tab w:val="clear" w:pos="9072"/>
      </w:tabs>
      <w:rPr>
        <w:rFonts w:cs="Arial"/>
        <w:sz w:val="16"/>
      </w:rPr>
    </w:pPr>
    <w:r>
      <w:rPr>
        <w:rFonts w:cs="Arial"/>
        <w:sz w:val="16"/>
      </w:rPr>
      <w:t>Dr.-Stiebel-Straße</w:t>
    </w:r>
  </w:p>
  <w:p w:rsidR="006B1E07" w:rsidRDefault="006B1E07">
    <w:pPr>
      <w:pStyle w:val="Kopfzeile"/>
      <w:tabs>
        <w:tab w:val="clear" w:pos="4536"/>
      </w:tabs>
      <w:rPr>
        <w:rFonts w:cs="Arial"/>
        <w:sz w:val="16"/>
      </w:rPr>
    </w:pPr>
    <w:r>
      <w:rPr>
        <w:rFonts w:cs="Arial"/>
        <w:sz w:val="16"/>
      </w:rPr>
      <w:t>37603 Holzminden</w:t>
    </w:r>
  </w:p>
  <w:p w:rsidR="006B1E07" w:rsidRDefault="006B1E07">
    <w:pPr>
      <w:pStyle w:val="Kopfzeile"/>
      <w:tabs>
        <w:tab w:val="clear" w:pos="4536"/>
      </w:tabs>
      <w:rPr>
        <w:rFonts w:cs="Arial"/>
        <w:b/>
        <w:bCs/>
        <w:sz w:val="16"/>
      </w:rPr>
    </w:pPr>
    <w:r>
      <w:rPr>
        <w:rFonts w:cs="Arial"/>
        <w:b/>
        <w:bCs/>
        <w:sz w:val="16"/>
      </w:rPr>
      <w:t>presse@stiebel-eltron.de</w:t>
    </w:r>
  </w:p>
  <w:p w:rsidR="006B1E07" w:rsidRDefault="006B1E07">
    <w:pPr>
      <w:pStyle w:val="Kopfzeile"/>
      <w:tabs>
        <w:tab w:val="clear" w:pos="4536"/>
      </w:tabs>
      <w:rPr>
        <w:rFonts w:cs="Arial"/>
        <w:b/>
        <w:bCs/>
      </w:rPr>
    </w:pPr>
  </w:p>
  <w:p w:rsidR="006B1E07" w:rsidRDefault="006B1E07">
    <w:pPr>
      <w:pStyle w:val="Kopfzeile"/>
      <w:tabs>
        <w:tab w:val="clear" w:pos="4536"/>
      </w:tabs>
      <w:rPr>
        <w:rFonts w:cs="Arial"/>
        <w:b/>
        <w:bCs/>
      </w:rPr>
    </w:pPr>
  </w:p>
  <w:p w:rsidR="006B1E07" w:rsidRDefault="006B1E07">
    <w:pPr>
      <w:pStyle w:val="Kopfzeile"/>
      <w:tabs>
        <w:tab w:val="clear" w:pos="4536"/>
        <w:tab w:val="clear" w:pos="9072"/>
        <w:tab w:val="left" w:leader="underscore" w:pos="6840"/>
      </w:tabs>
      <w:rPr>
        <w:rFonts w:cs="Arial"/>
        <w:spacing w:val="20"/>
      </w:rPr>
    </w:pPr>
  </w:p>
  <w:p w:rsidR="006B1E07" w:rsidRDefault="006B1E07">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875CC8">
      <w:rPr>
        <w:rStyle w:val="Seitenzahl"/>
        <w:sz w:val="24"/>
      </w:rPr>
      <w:fldChar w:fldCharType="begin"/>
    </w:r>
    <w:r>
      <w:rPr>
        <w:rStyle w:val="Seitenzahl"/>
        <w:sz w:val="24"/>
      </w:rPr>
      <w:instrText xml:space="preserve"> PAGE </w:instrText>
    </w:r>
    <w:r w:rsidR="00875CC8">
      <w:rPr>
        <w:rStyle w:val="Seitenzahl"/>
        <w:sz w:val="24"/>
      </w:rPr>
      <w:fldChar w:fldCharType="separate"/>
    </w:r>
    <w:r>
      <w:rPr>
        <w:rStyle w:val="Seitenzahl"/>
        <w:noProof/>
        <w:sz w:val="24"/>
      </w:rPr>
      <w:t>2</w:t>
    </w:r>
    <w:r w:rsidR="00875CC8">
      <w:rPr>
        <w:rStyle w:val="Seitenzahl"/>
        <w:sz w:val="24"/>
      </w:rPr>
      <w:fldChar w:fldCharType="end"/>
    </w:r>
    <w:r>
      <w:rPr>
        <w:rStyle w:val="Seitenzahl"/>
        <w:sz w:val="24"/>
      </w:rPr>
      <w:t xml:space="preserve"> -</w:t>
    </w:r>
  </w:p>
  <w:p w:rsidR="006B1E07" w:rsidRDefault="006B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07" w:rsidRDefault="006B1E07" w:rsidP="00AE3FE4">
    <w:pPr>
      <w:pStyle w:val="Kopfzeile"/>
      <w:tabs>
        <w:tab w:val="clear" w:pos="4536"/>
        <w:tab w:val="clear" w:pos="9072"/>
        <w:tab w:val="right" w:pos="9360"/>
      </w:tabs>
      <w:ind w:right="-2237"/>
      <w:rPr>
        <w:rFonts w:cs="Arial"/>
      </w:rPr>
    </w:pPr>
    <w:r>
      <w:tab/>
    </w:r>
    <w:r w:rsidR="00D74910">
      <w:rPr>
        <w:noProof/>
      </w:rPr>
      <w:drawing>
        <wp:inline distT="0" distB="0" distL="0" distR="0">
          <wp:extent cx="1602000" cy="25642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6428"/>
                  </a:xfrm>
                  <a:prstGeom prst="rect">
                    <a:avLst/>
                  </a:prstGeom>
                  <a:noFill/>
                  <a:ln>
                    <a:noFill/>
                  </a:ln>
                </pic:spPr>
              </pic:pic>
            </a:graphicData>
          </a:graphic>
        </wp:inline>
      </w:drawing>
    </w:r>
  </w:p>
  <w:p w:rsidR="006B1E07" w:rsidRDefault="006B1E07">
    <w:pPr>
      <w:pStyle w:val="Kopfzeile"/>
      <w:tabs>
        <w:tab w:val="clear" w:pos="4536"/>
      </w:tabs>
      <w:rPr>
        <w:rFonts w:cs="Arial"/>
        <w:sz w:val="16"/>
        <w:lang w:val="en-GB"/>
      </w:rPr>
    </w:pPr>
  </w:p>
  <w:p w:rsidR="006B1E07" w:rsidRPr="00D747FE" w:rsidRDefault="006B1E07">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6B1E07" w:rsidRPr="00D747FE" w:rsidRDefault="006B1E07">
    <w:pPr>
      <w:pStyle w:val="Kopfzeile"/>
      <w:tabs>
        <w:tab w:val="clear" w:pos="4536"/>
        <w:tab w:val="clear" w:pos="9072"/>
        <w:tab w:val="right" w:pos="9360"/>
      </w:tabs>
      <w:rPr>
        <w:rFonts w:cs="Arial"/>
        <w:sz w:val="16"/>
        <w:lang w:val="en-US"/>
      </w:rPr>
    </w:pPr>
    <w:r w:rsidRPr="00D747FE">
      <w:rPr>
        <w:rFonts w:cs="Arial"/>
        <w:sz w:val="16"/>
        <w:lang w:val="en-US"/>
      </w:rPr>
      <w:t>Presse + PR</w:t>
    </w:r>
  </w:p>
  <w:p w:rsidR="006B1E07" w:rsidRDefault="006B1E07">
    <w:pPr>
      <w:pStyle w:val="Kopfzeile"/>
      <w:tabs>
        <w:tab w:val="clear" w:pos="4536"/>
        <w:tab w:val="clear" w:pos="9072"/>
      </w:tabs>
      <w:rPr>
        <w:rFonts w:cs="Arial"/>
        <w:sz w:val="16"/>
      </w:rPr>
    </w:pPr>
    <w:r>
      <w:rPr>
        <w:rFonts w:cs="Arial"/>
        <w:sz w:val="16"/>
      </w:rPr>
      <w:t>Dr.-Stiebel-Straße</w:t>
    </w:r>
  </w:p>
  <w:p w:rsidR="006B1E07" w:rsidRDefault="006B1E07">
    <w:pPr>
      <w:pStyle w:val="Kopfzeile"/>
      <w:tabs>
        <w:tab w:val="clear" w:pos="4536"/>
      </w:tabs>
      <w:rPr>
        <w:rFonts w:cs="Arial"/>
        <w:sz w:val="16"/>
      </w:rPr>
    </w:pPr>
    <w:r>
      <w:rPr>
        <w:rFonts w:cs="Arial"/>
        <w:sz w:val="16"/>
      </w:rPr>
      <w:t>37603 Holzminden</w:t>
    </w:r>
  </w:p>
  <w:p w:rsidR="006B1E07" w:rsidRDefault="006B1E07">
    <w:pPr>
      <w:pStyle w:val="Kopfzeile"/>
      <w:tabs>
        <w:tab w:val="clear" w:pos="4536"/>
      </w:tabs>
      <w:rPr>
        <w:rFonts w:cs="Arial"/>
        <w:b/>
        <w:bCs/>
        <w:sz w:val="16"/>
      </w:rPr>
    </w:pPr>
    <w:r>
      <w:rPr>
        <w:rFonts w:cs="Arial"/>
        <w:b/>
        <w:bCs/>
        <w:sz w:val="16"/>
      </w:rPr>
      <w:t>presse@stiebel-eltron.de</w:t>
    </w:r>
  </w:p>
  <w:p w:rsidR="006B1E07" w:rsidRDefault="006B1E07">
    <w:pPr>
      <w:pStyle w:val="Kopfzeile"/>
      <w:tabs>
        <w:tab w:val="clear" w:pos="4536"/>
      </w:tabs>
      <w:rPr>
        <w:rFonts w:cs="Arial"/>
        <w:b/>
        <w:bCs/>
      </w:rPr>
    </w:pPr>
  </w:p>
  <w:p w:rsidR="006B1E07" w:rsidRDefault="006B1E07">
    <w:pPr>
      <w:pStyle w:val="Kopfzeile"/>
      <w:tabs>
        <w:tab w:val="clear" w:pos="4536"/>
      </w:tabs>
      <w:rPr>
        <w:rFonts w:cs="Arial"/>
        <w:b/>
        <w:bCs/>
      </w:rPr>
    </w:pPr>
  </w:p>
  <w:p w:rsidR="006B1E07" w:rsidRDefault="006B1E07">
    <w:pPr>
      <w:pStyle w:val="Kopfzeile"/>
      <w:tabs>
        <w:tab w:val="clear" w:pos="4536"/>
        <w:tab w:val="clear" w:pos="9072"/>
        <w:tab w:val="left" w:leader="underscore" w:pos="6840"/>
      </w:tabs>
      <w:rPr>
        <w:rFonts w:cs="Arial"/>
        <w:spacing w:val="20"/>
      </w:rPr>
    </w:pPr>
  </w:p>
  <w:p w:rsidR="006B1E07" w:rsidRDefault="006B1E0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6B1E07" w:rsidRDefault="006B1E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07" w:rsidRDefault="006B1E07" w:rsidP="00AE3FE4">
    <w:pPr>
      <w:pStyle w:val="Kopfzeile"/>
      <w:tabs>
        <w:tab w:val="clear" w:pos="4536"/>
        <w:tab w:val="clear" w:pos="9072"/>
        <w:tab w:val="right" w:pos="9360"/>
      </w:tabs>
      <w:ind w:right="-2237"/>
      <w:rPr>
        <w:rFonts w:cs="Arial"/>
      </w:rPr>
    </w:pPr>
    <w:r>
      <w:tab/>
    </w:r>
    <w:r w:rsidR="00D74910">
      <w:rPr>
        <w:noProof/>
      </w:rPr>
      <w:drawing>
        <wp:inline distT="0" distB="0" distL="0" distR="0" wp14:anchorId="1F95589D" wp14:editId="3F7554C1">
          <wp:extent cx="1602000" cy="25642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6428"/>
                  </a:xfrm>
                  <a:prstGeom prst="rect">
                    <a:avLst/>
                  </a:prstGeom>
                  <a:noFill/>
                  <a:ln>
                    <a:noFill/>
                  </a:ln>
                </pic:spPr>
              </pic:pic>
            </a:graphicData>
          </a:graphic>
        </wp:inline>
      </w:drawing>
    </w:r>
  </w:p>
  <w:p w:rsidR="006B1E07" w:rsidRDefault="006B1E07">
    <w:pPr>
      <w:pStyle w:val="Kopfzeile"/>
      <w:tabs>
        <w:tab w:val="clear" w:pos="4536"/>
      </w:tabs>
      <w:rPr>
        <w:rFonts w:cs="Arial"/>
        <w:sz w:val="16"/>
        <w:lang w:val="en-GB"/>
      </w:rPr>
    </w:pPr>
  </w:p>
  <w:p w:rsidR="006B1E07" w:rsidRPr="00D747FE" w:rsidRDefault="006B1E07">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6B1E07" w:rsidRPr="00D747FE" w:rsidRDefault="006B1E07">
    <w:pPr>
      <w:pStyle w:val="Kopfzeile"/>
      <w:tabs>
        <w:tab w:val="clear" w:pos="4536"/>
        <w:tab w:val="clear" w:pos="9072"/>
        <w:tab w:val="right" w:pos="9360"/>
      </w:tabs>
      <w:rPr>
        <w:rFonts w:cs="Arial"/>
        <w:sz w:val="16"/>
        <w:lang w:val="en-US"/>
      </w:rPr>
    </w:pPr>
    <w:r w:rsidRPr="00D747FE">
      <w:rPr>
        <w:rFonts w:cs="Arial"/>
        <w:sz w:val="16"/>
        <w:lang w:val="en-US"/>
      </w:rPr>
      <w:t>Presse + PR</w:t>
    </w:r>
  </w:p>
  <w:p w:rsidR="006B1E07" w:rsidRDefault="006B1E07">
    <w:pPr>
      <w:pStyle w:val="Kopfzeile"/>
      <w:tabs>
        <w:tab w:val="clear" w:pos="4536"/>
        <w:tab w:val="clear" w:pos="9072"/>
      </w:tabs>
      <w:rPr>
        <w:rFonts w:cs="Arial"/>
        <w:sz w:val="16"/>
      </w:rPr>
    </w:pPr>
    <w:r>
      <w:rPr>
        <w:rFonts w:cs="Arial"/>
        <w:sz w:val="16"/>
      </w:rPr>
      <w:t>Dr.-Stiebel-Straße</w:t>
    </w:r>
  </w:p>
  <w:p w:rsidR="006B1E07" w:rsidRDefault="006B1E07">
    <w:pPr>
      <w:pStyle w:val="Kopfzeile"/>
      <w:tabs>
        <w:tab w:val="clear" w:pos="4536"/>
      </w:tabs>
      <w:rPr>
        <w:rFonts w:cs="Arial"/>
        <w:sz w:val="16"/>
      </w:rPr>
    </w:pPr>
    <w:r>
      <w:rPr>
        <w:rFonts w:cs="Arial"/>
        <w:sz w:val="16"/>
      </w:rPr>
      <w:t>37603 Holzminden</w:t>
    </w:r>
  </w:p>
  <w:p w:rsidR="006B1E07" w:rsidRDefault="006B1E07">
    <w:pPr>
      <w:pStyle w:val="Kopfzeile"/>
      <w:tabs>
        <w:tab w:val="clear" w:pos="4536"/>
      </w:tabs>
      <w:rPr>
        <w:rFonts w:cs="Arial"/>
        <w:b/>
        <w:bCs/>
        <w:sz w:val="16"/>
      </w:rPr>
    </w:pPr>
    <w:r>
      <w:rPr>
        <w:rFonts w:cs="Arial"/>
        <w:b/>
        <w:bCs/>
        <w:sz w:val="16"/>
      </w:rPr>
      <w:t>presse@stiebel-eltron.de</w:t>
    </w:r>
  </w:p>
  <w:p w:rsidR="006B1E07" w:rsidRDefault="006B1E07">
    <w:pPr>
      <w:pStyle w:val="Kopfzeile"/>
      <w:tabs>
        <w:tab w:val="clear" w:pos="4536"/>
      </w:tabs>
      <w:rPr>
        <w:rFonts w:cs="Arial"/>
        <w:b/>
        <w:bCs/>
      </w:rPr>
    </w:pPr>
  </w:p>
  <w:p w:rsidR="006B1E07" w:rsidRDefault="006B1E07">
    <w:pPr>
      <w:pStyle w:val="Kopfzeile"/>
      <w:tabs>
        <w:tab w:val="clear" w:pos="4536"/>
      </w:tabs>
      <w:rPr>
        <w:rFonts w:cs="Arial"/>
        <w:b/>
        <w:bCs/>
      </w:rPr>
    </w:pPr>
  </w:p>
  <w:p w:rsidR="006B1E07" w:rsidRDefault="006B1E07">
    <w:pPr>
      <w:pStyle w:val="Kopfzeile"/>
      <w:tabs>
        <w:tab w:val="clear" w:pos="4536"/>
        <w:tab w:val="clear" w:pos="9072"/>
        <w:tab w:val="left" w:leader="underscore" w:pos="6840"/>
      </w:tabs>
      <w:rPr>
        <w:rFonts w:cs="Arial"/>
        <w:spacing w:val="20"/>
      </w:rPr>
    </w:pPr>
  </w:p>
  <w:p w:rsidR="006B1E07" w:rsidRDefault="006B1E0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6B1E07" w:rsidRDefault="006B1E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1631"/>
    <w:rsid w:val="00027125"/>
    <w:rsid w:val="000611A1"/>
    <w:rsid w:val="00064E2E"/>
    <w:rsid w:val="000B1E43"/>
    <w:rsid w:val="000C0795"/>
    <w:rsid w:val="000C3718"/>
    <w:rsid w:val="00143F30"/>
    <w:rsid w:val="00147D01"/>
    <w:rsid w:val="00171A8A"/>
    <w:rsid w:val="001E5DE8"/>
    <w:rsid w:val="001E741F"/>
    <w:rsid w:val="00203D79"/>
    <w:rsid w:val="00265E69"/>
    <w:rsid w:val="00284693"/>
    <w:rsid w:val="0029248D"/>
    <w:rsid w:val="002A78CB"/>
    <w:rsid w:val="002B3152"/>
    <w:rsid w:val="002B6334"/>
    <w:rsid w:val="002C03AA"/>
    <w:rsid w:val="002D2611"/>
    <w:rsid w:val="00303F2E"/>
    <w:rsid w:val="00305979"/>
    <w:rsid w:val="00320CE0"/>
    <w:rsid w:val="00323A8C"/>
    <w:rsid w:val="00333A40"/>
    <w:rsid w:val="00350821"/>
    <w:rsid w:val="00353548"/>
    <w:rsid w:val="00355C1D"/>
    <w:rsid w:val="00361C21"/>
    <w:rsid w:val="00364DAF"/>
    <w:rsid w:val="003A1D5E"/>
    <w:rsid w:val="003C0B70"/>
    <w:rsid w:val="003D7339"/>
    <w:rsid w:val="003F4A5C"/>
    <w:rsid w:val="004047C3"/>
    <w:rsid w:val="00423EED"/>
    <w:rsid w:val="00430CFA"/>
    <w:rsid w:val="004348FF"/>
    <w:rsid w:val="00453BE5"/>
    <w:rsid w:val="00472BC8"/>
    <w:rsid w:val="00482463"/>
    <w:rsid w:val="004A1B6D"/>
    <w:rsid w:val="004A5012"/>
    <w:rsid w:val="004B245F"/>
    <w:rsid w:val="004C292C"/>
    <w:rsid w:val="004C29D7"/>
    <w:rsid w:val="004E018B"/>
    <w:rsid w:val="004E5BF8"/>
    <w:rsid w:val="004E62FE"/>
    <w:rsid w:val="004F53E2"/>
    <w:rsid w:val="005019A8"/>
    <w:rsid w:val="00504058"/>
    <w:rsid w:val="00507AB5"/>
    <w:rsid w:val="00517264"/>
    <w:rsid w:val="00527FE4"/>
    <w:rsid w:val="00530C4E"/>
    <w:rsid w:val="00551B31"/>
    <w:rsid w:val="00566A0C"/>
    <w:rsid w:val="00570865"/>
    <w:rsid w:val="00580D59"/>
    <w:rsid w:val="00590AB0"/>
    <w:rsid w:val="00595901"/>
    <w:rsid w:val="005A6CB0"/>
    <w:rsid w:val="005B196F"/>
    <w:rsid w:val="005B79B9"/>
    <w:rsid w:val="005D325B"/>
    <w:rsid w:val="005F2264"/>
    <w:rsid w:val="00620233"/>
    <w:rsid w:val="00636939"/>
    <w:rsid w:val="00637E22"/>
    <w:rsid w:val="00670067"/>
    <w:rsid w:val="006802F1"/>
    <w:rsid w:val="0068730A"/>
    <w:rsid w:val="006B14EE"/>
    <w:rsid w:val="006B1E07"/>
    <w:rsid w:val="006B7238"/>
    <w:rsid w:val="00725728"/>
    <w:rsid w:val="00727109"/>
    <w:rsid w:val="00734073"/>
    <w:rsid w:val="00755088"/>
    <w:rsid w:val="00761F54"/>
    <w:rsid w:val="00780169"/>
    <w:rsid w:val="00785D97"/>
    <w:rsid w:val="007B5420"/>
    <w:rsid w:val="007C1C99"/>
    <w:rsid w:val="007D670F"/>
    <w:rsid w:val="007E3E92"/>
    <w:rsid w:val="007E5A79"/>
    <w:rsid w:val="007E7C99"/>
    <w:rsid w:val="007F39EB"/>
    <w:rsid w:val="00810F68"/>
    <w:rsid w:val="0082146A"/>
    <w:rsid w:val="00875CC8"/>
    <w:rsid w:val="008821CB"/>
    <w:rsid w:val="008B3D1B"/>
    <w:rsid w:val="008B65C6"/>
    <w:rsid w:val="008D3AA5"/>
    <w:rsid w:val="008D40AA"/>
    <w:rsid w:val="008F7B1D"/>
    <w:rsid w:val="00901EDE"/>
    <w:rsid w:val="009230BE"/>
    <w:rsid w:val="00934F5E"/>
    <w:rsid w:val="00935D3D"/>
    <w:rsid w:val="0093794C"/>
    <w:rsid w:val="00952482"/>
    <w:rsid w:val="00957E3D"/>
    <w:rsid w:val="00974CDB"/>
    <w:rsid w:val="00986C06"/>
    <w:rsid w:val="00991F90"/>
    <w:rsid w:val="009A3EAA"/>
    <w:rsid w:val="009A62F5"/>
    <w:rsid w:val="009B2B92"/>
    <w:rsid w:val="009C2065"/>
    <w:rsid w:val="009C2C17"/>
    <w:rsid w:val="009D2C13"/>
    <w:rsid w:val="009D7724"/>
    <w:rsid w:val="009E23BF"/>
    <w:rsid w:val="00A044C8"/>
    <w:rsid w:val="00A122C1"/>
    <w:rsid w:val="00A20ADE"/>
    <w:rsid w:val="00A3600B"/>
    <w:rsid w:val="00A37B77"/>
    <w:rsid w:val="00A667A1"/>
    <w:rsid w:val="00A70F86"/>
    <w:rsid w:val="00A92348"/>
    <w:rsid w:val="00AA64CC"/>
    <w:rsid w:val="00AB127C"/>
    <w:rsid w:val="00AD0A67"/>
    <w:rsid w:val="00AE2017"/>
    <w:rsid w:val="00AE3FE4"/>
    <w:rsid w:val="00AE70BD"/>
    <w:rsid w:val="00AF478A"/>
    <w:rsid w:val="00B02FB2"/>
    <w:rsid w:val="00B216E8"/>
    <w:rsid w:val="00B32E31"/>
    <w:rsid w:val="00B36F06"/>
    <w:rsid w:val="00B810DA"/>
    <w:rsid w:val="00B94A5E"/>
    <w:rsid w:val="00BE50FA"/>
    <w:rsid w:val="00BF010E"/>
    <w:rsid w:val="00BF64CC"/>
    <w:rsid w:val="00C156DD"/>
    <w:rsid w:val="00C17B9E"/>
    <w:rsid w:val="00C249BE"/>
    <w:rsid w:val="00C63F12"/>
    <w:rsid w:val="00C74B00"/>
    <w:rsid w:val="00C85D11"/>
    <w:rsid w:val="00CD0464"/>
    <w:rsid w:val="00CD32CB"/>
    <w:rsid w:val="00CE54BD"/>
    <w:rsid w:val="00CF2FA9"/>
    <w:rsid w:val="00CF6281"/>
    <w:rsid w:val="00D13F22"/>
    <w:rsid w:val="00D14924"/>
    <w:rsid w:val="00D747FE"/>
    <w:rsid w:val="00D74910"/>
    <w:rsid w:val="00D86D5F"/>
    <w:rsid w:val="00D935FE"/>
    <w:rsid w:val="00DB0B4C"/>
    <w:rsid w:val="00E13BFD"/>
    <w:rsid w:val="00E14941"/>
    <w:rsid w:val="00E1564B"/>
    <w:rsid w:val="00E22DDB"/>
    <w:rsid w:val="00E43323"/>
    <w:rsid w:val="00E70C12"/>
    <w:rsid w:val="00E7505A"/>
    <w:rsid w:val="00E83311"/>
    <w:rsid w:val="00EC1FAA"/>
    <w:rsid w:val="00EE547F"/>
    <w:rsid w:val="00EF5668"/>
    <w:rsid w:val="00EF7DA9"/>
    <w:rsid w:val="00F12DBA"/>
    <w:rsid w:val="00F237F6"/>
    <w:rsid w:val="00F25BB0"/>
    <w:rsid w:val="00F77B40"/>
    <w:rsid w:val="00F8302F"/>
    <w:rsid w:val="00F91999"/>
    <w:rsid w:val="00FA4577"/>
    <w:rsid w:val="00FA7E9B"/>
    <w:rsid w:val="00FB0DD6"/>
    <w:rsid w:val="00FB3924"/>
    <w:rsid w:val="00FB69B2"/>
    <w:rsid w:val="00FC7DF2"/>
    <w:rsid w:val="00FD4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3C99DE5"/>
  <w15:docId w15:val="{AF53247E-C041-49A5-A0F6-C56BF8B6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basedOn w:val="Absatz-Standardschriftart"/>
    <w:semiHidden/>
    <w:rsid w:val="00F12DBA"/>
    <w:rPr>
      <w:rFonts w:ascii="Arial" w:hAnsi="Arial"/>
      <w:color w:val="auto"/>
      <w:u w:val="none"/>
    </w:rPr>
  </w:style>
  <w:style w:type="character" w:styleId="BesuchterLink">
    <w:name w:val="FollowedHyperlink"/>
    <w:basedOn w:val="Absatz-Standardschriftart"/>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basedOn w:val="Absatz-Standardschriftart"/>
    <w:rsid w:val="000611A1"/>
    <w:rPr>
      <w:rFonts w:ascii="Arial" w:hAnsi="Arial" w:cs="Arial" w:hint="default"/>
    </w:rPr>
  </w:style>
  <w:style w:type="character" w:customStyle="1" w:styleId="FuzeileZchn">
    <w:name w:val="Fußzeile Zchn"/>
    <w:basedOn w:val="Absatz-Standardschriftart"/>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303F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F2E"/>
    <w:rPr>
      <w:rFonts w:ascii="Tahoma" w:hAnsi="Tahoma" w:cs="Tahoma"/>
      <w:sz w:val="16"/>
      <w:szCs w:val="16"/>
    </w:rPr>
  </w:style>
  <w:style w:type="character" w:styleId="NichtaufgelsteErwhnung">
    <w:name w:val="Unresolved Mention"/>
    <w:basedOn w:val="Absatz-Standardschriftart"/>
    <w:uiPriority w:val="99"/>
    <w:semiHidden/>
    <w:unhideWhenUsed/>
    <w:rsid w:val="00551B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dc:description/>
  <cp:lastModifiedBy>Gröne, Katharina</cp:lastModifiedBy>
  <cp:revision>3</cp:revision>
  <cp:lastPrinted>2018-06-22T08:34:00Z</cp:lastPrinted>
  <dcterms:created xsi:type="dcterms:W3CDTF">2021-04-28T13:32:00Z</dcterms:created>
  <dcterms:modified xsi:type="dcterms:W3CDTF">2021-06-02T08:37:00Z</dcterms:modified>
</cp:coreProperties>
</file>