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41" w:rsidRDefault="00661041" w:rsidP="00661041">
      <w:pPr>
        <w:pStyle w:val="xmsolistparagraph"/>
        <w:spacing w:after="240" w:line="288" w:lineRule="auto"/>
        <w:ind w:left="0"/>
        <w:rPr>
          <w:rFonts w:ascii="Arial" w:eastAsia="Times New Roman" w:hAnsi="Arial" w:cs="Times New Roman"/>
          <w:b/>
          <w:sz w:val="20"/>
          <w:szCs w:val="24"/>
        </w:rPr>
      </w:pPr>
      <w:bookmarkStart w:id="0" w:name="_GoBack"/>
      <w:bookmarkEnd w:id="0"/>
      <w:r w:rsidRPr="00F137D4">
        <w:rPr>
          <w:rFonts w:ascii="Arial" w:eastAsia="Times New Roman" w:hAnsi="Arial" w:cs="Times New Roman"/>
          <w:b/>
          <w:sz w:val="20"/>
          <w:szCs w:val="24"/>
        </w:rPr>
        <w:t>Nichts versprechen, was man nicht halten kann</w:t>
      </w:r>
    </w:p>
    <w:p w:rsidR="006A77A8" w:rsidRDefault="006A77A8" w:rsidP="006A77A8">
      <w:pPr>
        <w:pStyle w:val="xmsolistparagraph"/>
        <w:spacing w:after="240" w:line="288" w:lineRule="auto"/>
        <w:ind w:left="0"/>
        <w:rPr>
          <w:rFonts w:ascii="Arial" w:eastAsia="Times New Roman" w:hAnsi="Arial" w:cs="Times New Roman"/>
          <w:b/>
          <w:sz w:val="20"/>
          <w:szCs w:val="24"/>
        </w:rPr>
      </w:pPr>
      <w:r>
        <w:rPr>
          <w:rFonts w:ascii="Arial" w:eastAsia="Times New Roman" w:hAnsi="Arial" w:cs="Times New Roman"/>
          <w:b/>
          <w:sz w:val="20"/>
          <w:szCs w:val="24"/>
        </w:rPr>
        <w:t xml:space="preserve">Kommentar zur </w:t>
      </w:r>
      <w:r w:rsidR="00661041">
        <w:rPr>
          <w:rFonts w:ascii="Arial" w:eastAsia="Times New Roman" w:hAnsi="Arial" w:cs="Times New Roman"/>
          <w:b/>
          <w:sz w:val="20"/>
          <w:szCs w:val="24"/>
        </w:rPr>
        <w:t xml:space="preserve">Diskussion um </w:t>
      </w:r>
      <w:r>
        <w:rPr>
          <w:rFonts w:ascii="Arial" w:eastAsia="Times New Roman" w:hAnsi="Arial" w:cs="Times New Roman"/>
          <w:b/>
          <w:sz w:val="20"/>
          <w:szCs w:val="24"/>
        </w:rPr>
        <w:t>Wasserstoff</w:t>
      </w:r>
      <w:r w:rsidR="00661041">
        <w:rPr>
          <w:rFonts w:ascii="Arial" w:eastAsia="Times New Roman" w:hAnsi="Arial" w:cs="Times New Roman"/>
          <w:b/>
          <w:sz w:val="20"/>
          <w:szCs w:val="24"/>
        </w:rPr>
        <w:t xml:space="preserve"> in der Energiewende</w:t>
      </w:r>
      <w:r>
        <w:rPr>
          <w:rFonts w:ascii="Arial" w:eastAsia="Times New Roman" w:hAnsi="Arial" w:cs="Times New Roman"/>
          <w:b/>
          <w:sz w:val="20"/>
          <w:szCs w:val="24"/>
        </w:rPr>
        <w:t xml:space="preserve"> </w:t>
      </w:r>
    </w:p>
    <w:p w:rsidR="006A77A8" w:rsidRDefault="006A77A8" w:rsidP="006A77A8">
      <w:pPr>
        <w:pStyle w:val="Listenabsatz"/>
        <w:numPr>
          <w:ilvl w:val="0"/>
          <w:numId w:val="9"/>
        </w:numPr>
        <w:spacing w:after="240" w:line="288" w:lineRule="auto"/>
      </w:pPr>
      <w:r w:rsidRPr="006A77A8">
        <w:t>Standpunkt von STIEBEL ELTRON</w:t>
      </w:r>
    </w:p>
    <w:p w:rsidR="006A77A8" w:rsidRDefault="006A77A8" w:rsidP="006A77A8">
      <w:pPr>
        <w:pStyle w:val="Listenabsatz"/>
        <w:spacing w:after="240" w:line="288" w:lineRule="auto"/>
        <w:ind w:left="1429"/>
      </w:pPr>
      <w:r>
        <w:t xml:space="preserve">Dr. Nicholas Matten, Geschäftsführer </w:t>
      </w:r>
    </w:p>
    <w:p w:rsidR="006A77A8" w:rsidRPr="006A77A8" w:rsidRDefault="006A77A8" w:rsidP="006A77A8">
      <w:pPr>
        <w:pStyle w:val="Listenabsatz"/>
        <w:spacing w:after="240" w:line="288" w:lineRule="auto"/>
        <w:ind w:left="1429"/>
      </w:pPr>
      <w:r>
        <w:t>Dr. Kai Schiefelbein, Geschäftsführer</w:t>
      </w:r>
    </w:p>
    <w:p w:rsidR="000A2C99" w:rsidRPr="00661041" w:rsidRDefault="007A01CE" w:rsidP="006A77A8">
      <w:pPr>
        <w:pStyle w:val="xmsolistparagraph"/>
        <w:spacing w:after="240" w:line="288" w:lineRule="auto"/>
        <w:ind w:left="0"/>
        <w:rPr>
          <w:rFonts w:ascii="Arial" w:eastAsia="Times New Roman" w:hAnsi="Arial" w:cs="Times New Roman"/>
          <w:sz w:val="20"/>
          <w:szCs w:val="24"/>
        </w:rPr>
      </w:pPr>
      <w:r w:rsidRPr="00661041">
        <w:rPr>
          <w:rFonts w:ascii="Arial" w:eastAsia="Times New Roman" w:hAnsi="Arial" w:cs="Times New Roman"/>
          <w:i/>
          <w:sz w:val="20"/>
          <w:szCs w:val="24"/>
        </w:rPr>
        <w:t xml:space="preserve">Berlin / Holzminden, </w:t>
      </w:r>
      <w:r w:rsidR="009002D3" w:rsidRPr="00661041">
        <w:rPr>
          <w:rFonts w:ascii="Arial" w:eastAsia="Times New Roman" w:hAnsi="Arial" w:cs="Times New Roman"/>
          <w:i/>
          <w:sz w:val="20"/>
          <w:szCs w:val="24"/>
        </w:rPr>
        <w:t>16. März 2020</w:t>
      </w:r>
      <w:r w:rsidR="009002D3" w:rsidRPr="00661041">
        <w:rPr>
          <w:rFonts w:ascii="Arial" w:eastAsia="Times New Roman" w:hAnsi="Arial" w:cs="Times New Roman"/>
          <w:sz w:val="20"/>
          <w:szCs w:val="24"/>
        </w:rPr>
        <w:t xml:space="preserve"> | </w:t>
      </w:r>
      <w:r w:rsidR="008943C9" w:rsidRPr="00661041">
        <w:rPr>
          <w:rFonts w:ascii="Arial" w:eastAsia="Times New Roman" w:hAnsi="Arial" w:cs="Times New Roman"/>
          <w:sz w:val="20"/>
          <w:szCs w:val="24"/>
        </w:rPr>
        <w:t>Die nationale Wasserstoffstrategie der Bundesregierung wird Ende des Monats veröffentlicht. Für STIEBEL EL</w:t>
      </w:r>
      <w:r w:rsidR="004E714E" w:rsidRPr="00661041">
        <w:rPr>
          <w:rFonts w:ascii="Arial" w:eastAsia="Times New Roman" w:hAnsi="Arial" w:cs="Times New Roman"/>
          <w:sz w:val="20"/>
          <w:szCs w:val="24"/>
        </w:rPr>
        <w:t>T</w:t>
      </w:r>
      <w:r w:rsidR="008943C9" w:rsidRPr="00661041">
        <w:rPr>
          <w:rFonts w:ascii="Arial" w:eastAsia="Times New Roman" w:hAnsi="Arial" w:cs="Times New Roman"/>
          <w:sz w:val="20"/>
          <w:szCs w:val="24"/>
        </w:rPr>
        <w:t xml:space="preserve">RON </w:t>
      </w:r>
      <w:r w:rsidR="004E427E" w:rsidRPr="00661041">
        <w:rPr>
          <w:rFonts w:ascii="Arial" w:eastAsia="Times New Roman" w:hAnsi="Arial" w:cs="Times New Roman"/>
          <w:sz w:val="20"/>
          <w:szCs w:val="24"/>
        </w:rPr>
        <w:t xml:space="preserve">ist </w:t>
      </w:r>
      <w:r w:rsidR="002F4789" w:rsidRPr="00661041">
        <w:rPr>
          <w:rFonts w:ascii="Arial" w:eastAsia="Times New Roman" w:hAnsi="Arial" w:cs="Times New Roman"/>
          <w:sz w:val="20"/>
          <w:szCs w:val="24"/>
        </w:rPr>
        <w:t xml:space="preserve">grüner </w:t>
      </w:r>
      <w:r w:rsidR="004E427E" w:rsidRPr="00661041">
        <w:rPr>
          <w:rFonts w:ascii="Arial" w:eastAsia="Times New Roman" w:hAnsi="Arial" w:cs="Times New Roman"/>
          <w:sz w:val="20"/>
          <w:szCs w:val="24"/>
        </w:rPr>
        <w:t xml:space="preserve">Wasserstoff ein wichtiger Bestandteil der Energiewende - einen </w:t>
      </w:r>
      <w:r w:rsidR="002F004A" w:rsidRPr="00661041">
        <w:rPr>
          <w:rFonts w:ascii="Arial" w:eastAsia="Times New Roman" w:hAnsi="Arial" w:cs="Times New Roman"/>
          <w:sz w:val="20"/>
          <w:szCs w:val="24"/>
        </w:rPr>
        <w:t xml:space="preserve">zeitnahen </w:t>
      </w:r>
      <w:r w:rsidR="004E427E" w:rsidRPr="00661041">
        <w:rPr>
          <w:rFonts w:ascii="Arial" w:eastAsia="Times New Roman" w:hAnsi="Arial" w:cs="Times New Roman"/>
          <w:sz w:val="20"/>
          <w:szCs w:val="24"/>
        </w:rPr>
        <w:t>Einsatz im häuslichen Wärmebereich</w:t>
      </w:r>
      <w:r w:rsidR="00BA280C" w:rsidRPr="00661041">
        <w:rPr>
          <w:rFonts w:ascii="Arial" w:eastAsia="Times New Roman" w:hAnsi="Arial" w:cs="Times New Roman"/>
          <w:sz w:val="20"/>
          <w:szCs w:val="24"/>
        </w:rPr>
        <w:t xml:space="preserve"> </w:t>
      </w:r>
      <w:r w:rsidR="004E427E" w:rsidRPr="00661041">
        <w:rPr>
          <w:rFonts w:ascii="Arial" w:eastAsia="Times New Roman" w:hAnsi="Arial" w:cs="Times New Roman"/>
          <w:sz w:val="20"/>
          <w:szCs w:val="24"/>
        </w:rPr>
        <w:t xml:space="preserve">hält der </w:t>
      </w:r>
      <w:r w:rsidR="00CF7804" w:rsidRPr="00661041">
        <w:rPr>
          <w:rFonts w:ascii="Arial" w:eastAsia="Times New Roman" w:hAnsi="Arial" w:cs="Times New Roman"/>
          <w:sz w:val="20"/>
          <w:szCs w:val="24"/>
        </w:rPr>
        <w:t>Heizungs</w:t>
      </w:r>
      <w:r w:rsidR="004E427E" w:rsidRPr="00661041">
        <w:rPr>
          <w:rFonts w:ascii="Arial" w:eastAsia="Times New Roman" w:hAnsi="Arial" w:cs="Times New Roman"/>
          <w:sz w:val="20"/>
          <w:szCs w:val="24"/>
        </w:rPr>
        <w:t xml:space="preserve">hersteller allerdings </w:t>
      </w:r>
      <w:r w:rsidR="006130EA" w:rsidRPr="00661041">
        <w:rPr>
          <w:rFonts w:ascii="Arial" w:eastAsia="Times New Roman" w:hAnsi="Arial" w:cs="Times New Roman"/>
          <w:sz w:val="20"/>
          <w:szCs w:val="24"/>
        </w:rPr>
        <w:t xml:space="preserve">für </w:t>
      </w:r>
      <w:r w:rsidR="00362EA8" w:rsidRPr="00661041">
        <w:rPr>
          <w:rFonts w:ascii="Arial" w:eastAsia="Times New Roman" w:hAnsi="Arial" w:cs="Times New Roman"/>
          <w:sz w:val="20"/>
          <w:szCs w:val="24"/>
        </w:rPr>
        <w:t>unrealistisch</w:t>
      </w:r>
      <w:r w:rsidR="00D7158F" w:rsidRPr="00661041">
        <w:rPr>
          <w:rFonts w:ascii="Arial" w:eastAsia="Times New Roman" w:hAnsi="Arial" w:cs="Times New Roman"/>
          <w:sz w:val="20"/>
          <w:szCs w:val="24"/>
        </w:rPr>
        <w:t xml:space="preserve">. </w:t>
      </w:r>
      <w:r w:rsidR="000A2C99" w:rsidRPr="00661041">
        <w:rPr>
          <w:rFonts w:ascii="Arial" w:eastAsia="Times New Roman" w:hAnsi="Arial" w:cs="Times New Roman"/>
          <w:sz w:val="20"/>
          <w:szCs w:val="24"/>
        </w:rPr>
        <w:t xml:space="preserve">Ein Standpunkt des </w:t>
      </w:r>
      <w:r w:rsidR="00ED181A" w:rsidRPr="00661041">
        <w:rPr>
          <w:rFonts w:ascii="Arial" w:eastAsia="Times New Roman" w:hAnsi="Arial" w:cs="Times New Roman"/>
          <w:sz w:val="20"/>
          <w:szCs w:val="24"/>
        </w:rPr>
        <w:t>Unternehmens</w:t>
      </w:r>
      <w:r w:rsidR="000A2C99" w:rsidRPr="00661041">
        <w:rPr>
          <w:rFonts w:ascii="Arial" w:eastAsia="Times New Roman" w:hAnsi="Arial" w:cs="Times New Roman"/>
          <w:sz w:val="20"/>
          <w:szCs w:val="24"/>
        </w:rPr>
        <w:t xml:space="preserve">: </w:t>
      </w:r>
    </w:p>
    <w:p w:rsidR="00F7489F" w:rsidRDefault="0008676F" w:rsidP="00F7489F">
      <w:pPr>
        <w:spacing w:after="240" w:line="288" w:lineRule="auto"/>
        <w:rPr>
          <w:rFonts w:asciiTheme="minorHAnsi" w:hAnsiTheme="minorHAnsi"/>
          <w:szCs w:val="22"/>
        </w:rPr>
      </w:pPr>
      <w:r>
        <w:t xml:space="preserve">Reiner </w:t>
      </w:r>
      <w:r w:rsidR="002F4789">
        <w:t xml:space="preserve">Wasserstoff kommt leider in der Natur nicht vor, er muss aufwendig </w:t>
      </w:r>
      <w:r w:rsidR="00F20AF9">
        <w:t>produziert</w:t>
      </w:r>
      <w:r w:rsidR="002F4789">
        <w:t xml:space="preserve"> werden. Einen nachhaltigen </w:t>
      </w:r>
      <w:r w:rsidR="00C975D5">
        <w:t xml:space="preserve">Umweltnutzen hat Wasserstoff im Energiesystem, wenn </w:t>
      </w:r>
      <w:r w:rsidR="00396D7C">
        <w:t xml:space="preserve">für </w:t>
      </w:r>
      <w:r w:rsidR="00F20AF9">
        <w:t>diese</w:t>
      </w:r>
      <w:r w:rsidR="00396D7C">
        <w:t xml:space="preserve"> Produktion </w:t>
      </w:r>
      <w:r w:rsidR="00C975D5">
        <w:t xml:space="preserve">erneuerbar erzeugte Energie eingesetzt wird - also Ökostrom. </w:t>
      </w:r>
      <w:r w:rsidR="00396D7C">
        <w:t>Nur dann sprechen Experten von grünem Wasserstoff. „Blauer</w:t>
      </w:r>
      <w:r>
        <w:t>“ oder auch „</w:t>
      </w:r>
      <w:r w:rsidR="008C76A2">
        <w:t>g</w:t>
      </w:r>
      <w:r>
        <w:t xml:space="preserve">rauer“ </w:t>
      </w:r>
      <w:r w:rsidR="00396D7C">
        <w:t>Wasserstoff, dessen Erzeugung</w:t>
      </w:r>
      <w:r w:rsidR="00C975D5">
        <w:t xml:space="preserve"> </w:t>
      </w:r>
      <w:r w:rsidR="00F20AF9">
        <w:t xml:space="preserve">in der Regel </w:t>
      </w:r>
      <w:r w:rsidR="00C975D5">
        <w:t>mithilfe von fossilem Erdgas</w:t>
      </w:r>
      <w:r w:rsidR="00396D7C">
        <w:t xml:space="preserve"> erfolgt</w:t>
      </w:r>
      <w:r w:rsidR="008C76A2">
        <w:t xml:space="preserve">, </w:t>
      </w:r>
      <w:r w:rsidR="00396D7C">
        <w:t xml:space="preserve">ist umweltschädlich. </w:t>
      </w:r>
      <w:r w:rsidR="00C975D5">
        <w:t xml:space="preserve">Einzig und allein grüner Wasserstoff ist hilfreich. Aber: </w:t>
      </w:r>
      <w:r w:rsidR="00F7489F">
        <w:t xml:space="preserve">Der Einsatz von grünem Wasserstoff im </w:t>
      </w:r>
      <w:r>
        <w:t xml:space="preserve">häuslichen </w:t>
      </w:r>
      <w:r w:rsidR="00F7489F">
        <w:t>Wärmemarkt</w:t>
      </w:r>
      <w:r w:rsidR="002F004A">
        <w:t xml:space="preserve"> </w:t>
      </w:r>
      <w:r w:rsidR="00F7489F">
        <w:t xml:space="preserve">ist generell nicht sinnvoll, </w:t>
      </w:r>
      <w:r w:rsidR="002F004A">
        <w:t>solange nicht erneuerbar erzeugter Strom im Überfluss vorhanden ist. Der erneuer</w:t>
      </w:r>
      <w:r w:rsidR="00F7489F">
        <w:t xml:space="preserve">bar erzeugte Strom, der notwendig ist, um grünen Wasserstoff zu produzieren, kann von einer Wärmepumpe deutlich effizienter genutzt werden. Es braucht etwa fünf Mal so viel Strom, um den Wasserstoff erst zu </w:t>
      </w:r>
      <w:r w:rsidR="00CC14EB">
        <w:t>produzieren</w:t>
      </w:r>
      <w:r w:rsidR="00F7489F">
        <w:t xml:space="preserve"> und dann wieder in Wärme umzuwandeln, </w:t>
      </w:r>
      <w:r w:rsidR="00CC14EB">
        <w:t xml:space="preserve">als wenn man die gleiche Menge Wärme mit einer Wärmepumpe erzeugt. </w:t>
      </w:r>
      <w:r w:rsidR="00F7489F">
        <w:t xml:space="preserve">Zudem sind für den Einsatz von grünem Wasserstoff im bestehenden Gasnetz </w:t>
      </w:r>
      <w:r w:rsidR="00F7489F">
        <w:rPr>
          <w:color w:val="000000"/>
        </w:rPr>
        <w:t xml:space="preserve">noch </w:t>
      </w:r>
      <w:r w:rsidR="00CC14EB">
        <w:rPr>
          <w:color w:val="000000"/>
        </w:rPr>
        <w:t xml:space="preserve">viele </w:t>
      </w:r>
      <w:r w:rsidR="00F7489F">
        <w:rPr>
          <w:color w:val="000000"/>
        </w:rPr>
        <w:t>Fragen offen, was Infrastruktur, Beimischung und Endgeräte betrifft.</w:t>
      </w:r>
      <w:r w:rsidR="00784A83">
        <w:rPr>
          <w:color w:val="000000"/>
        </w:rPr>
        <w:t xml:space="preserve"> </w:t>
      </w:r>
    </w:p>
    <w:p w:rsidR="00707D20" w:rsidRDefault="00CC14EB" w:rsidP="00707D20">
      <w:pPr>
        <w:spacing w:after="240" w:line="288" w:lineRule="auto"/>
      </w:pPr>
      <w:r>
        <w:t>Natürlich wird Wasserstoff au</w:t>
      </w:r>
      <w:r w:rsidR="009E161E">
        <w:t>f</w:t>
      </w:r>
      <w:r>
        <w:t xml:space="preserve"> Basis von erneuerbaren Energien für eine erfolgreiche Energiewende eine Rolle spielen. </w:t>
      </w:r>
      <w:r w:rsidR="00784A83">
        <w:t xml:space="preserve">Wichtig ist allerdings, dass </w:t>
      </w:r>
      <w:r w:rsidR="004E714E">
        <w:t xml:space="preserve">alle Akteure, insbesondere </w:t>
      </w:r>
      <w:r w:rsidR="00784A83">
        <w:t>Politik</w:t>
      </w:r>
      <w:r w:rsidR="004E714E">
        <w:t xml:space="preserve"> und </w:t>
      </w:r>
      <w:r w:rsidR="00784A83">
        <w:t>Verbände</w:t>
      </w:r>
      <w:r w:rsidR="004E714E">
        <w:t>,</w:t>
      </w:r>
      <w:r w:rsidR="00784A83">
        <w:t xml:space="preserve"> seriös mit dem Thema umgehen</w:t>
      </w:r>
      <w:r w:rsidR="004B7F1D">
        <w:t xml:space="preserve">. </w:t>
      </w:r>
      <w:r w:rsidR="002A39C8">
        <w:t>Angesichts der hohen Menge Strom, die benötigt wird, um Wasserstoff herzustellen, wird das grüne Gas</w:t>
      </w:r>
      <w:r w:rsidR="00C0326A">
        <w:t xml:space="preserve">, wenn besagter Strom aus </w:t>
      </w:r>
      <w:r w:rsidR="0029026F">
        <w:t xml:space="preserve">nationalen oder europäischen Quellen </w:t>
      </w:r>
      <w:r w:rsidR="00C0326A">
        <w:t xml:space="preserve">stammt, </w:t>
      </w:r>
      <w:r w:rsidR="0029026F">
        <w:t>sehr</w:t>
      </w:r>
      <w:r w:rsidR="002A39C8">
        <w:t xml:space="preserve"> teuer sein - teurer zumindest, als wenn der Strom direkt sinnvoll und effizient genutzt würde. </w:t>
      </w:r>
      <w:r w:rsidR="002A39C8">
        <w:lastRenderedPageBreak/>
        <w:t>Zudem gibt es auch ohne den häuslichen Wärmemarkt ein dichtes Gedränge wirtschaftlich potenter Abnehmer für grünen Wasserstoff, der zukünftig gebraucht wird…</w:t>
      </w:r>
    </w:p>
    <w:p w:rsidR="00F1350A" w:rsidRDefault="00661041" w:rsidP="00707D20">
      <w:pPr>
        <w:pStyle w:val="Listenabsatz"/>
        <w:numPr>
          <w:ilvl w:val="0"/>
          <w:numId w:val="6"/>
        </w:numPr>
        <w:spacing w:after="240" w:line="288" w:lineRule="auto"/>
      </w:pPr>
      <w:r>
        <w:t xml:space="preserve">… </w:t>
      </w:r>
      <w:r w:rsidR="00E357D4">
        <w:t>für den Betrieb</w:t>
      </w:r>
      <w:r w:rsidR="00F1350A">
        <w:t xml:space="preserve"> </w:t>
      </w:r>
      <w:r w:rsidR="00E357D4">
        <w:t xml:space="preserve">von </w:t>
      </w:r>
      <w:r w:rsidR="00F1350A">
        <w:t>effiziente</w:t>
      </w:r>
      <w:r w:rsidR="00E357D4">
        <w:t>n</w:t>
      </w:r>
      <w:r w:rsidR="00F1350A">
        <w:t xml:space="preserve"> Gaskraftwerke</w:t>
      </w:r>
      <w:r w:rsidR="00F20AF9">
        <w:t>n</w:t>
      </w:r>
      <w:r w:rsidR="00E357D4">
        <w:t>, die Strom dann erzeugen, wenn die erneuerbaren Quellen temporär nicht in der Lage sind, den Bedarf zu decken;</w:t>
      </w:r>
    </w:p>
    <w:p w:rsidR="00E357D4" w:rsidRDefault="00661041" w:rsidP="00F1350A">
      <w:pPr>
        <w:pStyle w:val="Listenabsatz"/>
        <w:numPr>
          <w:ilvl w:val="0"/>
          <w:numId w:val="6"/>
        </w:numPr>
        <w:spacing w:after="240" w:line="288" w:lineRule="auto"/>
      </w:pPr>
      <w:r>
        <w:t xml:space="preserve">… </w:t>
      </w:r>
      <w:r w:rsidR="00E357D4">
        <w:t>im Mobilitätssektor für Schwerlast-, Schiffs- und Flugverkehr, wo der Einsatz von Batterien nicht möglich ist;</w:t>
      </w:r>
    </w:p>
    <w:p w:rsidR="00E357D4" w:rsidRDefault="00661041" w:rsidP="00F1350A">
      <w:pPr>
        <w:pStyle w:val="Listenabsatz"/>
        <w:numPr>
          <w:ilvl w:val="0"/>
          <w:numId w:val="6"/>
        </w:numPr>
        <w:spacing w:after="240" w:line="288" w:lineRule="auto"/>
      </w:pPr>
      <w:r>
        <w:t xml:space="preserve">… </w:t>
      </w:r>
      <w:r w:rsidR="00E357D4">
        <w:t>in der Industrie für Hochtemperaturanwendungen;</w:t>
      </w:r>
    </w:p>
    <w:p w:rsidR="00F1350A" w:rsidRDefault="00661041" w:rsidP="00F1350A">
      <w:pPr>
        <w:pStyle w:val="Listenabsatz"/>
        <w:numPr>
          <w:ilvl w:val="0"/>
          <w:numId w:val="6"/>
        </w:numPr>
        <w:spacing w:after="240" w:line="288" w:lineRule="auto"/>
      </w:pPr>
      <w:r>
        <w:t xml:space="preserve">… </w:t>
      </w:r>
      <w:r w:rsidR="00510386">
        <w:t>in der chemischen Industrie für die stoffliche Weiterverarbeitung.</w:t>
      </w:r>
      <w:r w:rsidR="00E357D4">
        <w:t xml:space="preserve">  </w:t>
      </w:r>
    </w:p>
    <w:p w:rsidR="00974711" w:rsidRPr="008C76A2" w:rsidRDefault="00993C4C" w:rsidP="007237E8">
      <w:pPr>
        <w:spacing w:after="240" w:line="288" w:lineRule="auto"/>
        <w:rPr>
          <w:rFonts w:ascii="Verdana" w:hAnsi="Verdana"/>
          <w:sz w:val="18"/>
        </w:rPr>
      </w:pPr>
      <w:r>
        <w:t xml:space="preserve">Grundsätzlich sollte </w:t>
      </w:r>
      <w:r w:rsidR="00F7489F">
        <w:rPr>
          <w:color w:val="000000"/>
        </w:rPr>
        <w:t xml:space="preserve">beim Thema Wasserstoff nichts versprochen werden, was man nicht halten kann. </w:t>
      </w:r>
      <w:r w:rsidR="002F61AF">
        <w:rPr>
          <w:color w:val="000000"/>
        </w:rPr>
        <w:t xml:space="preserve">Die Beteiligten, allen voran die Politik, sollten beim Thema Wasserstoff </w:t>
      </w:r>
      <w:r w:rsidR="00F7489F">
        <w:rPr>
          <w:color w:val="000000"/>
        </w:rPr>
        <w:t xml:space="preserve">insbesondere bei der Effizienz und den tatsächlichen Kosten für die Endverbraucher </w:t>
      </w:r>
      <w:r w:rsidR="002F61AF">
        <w:rPr>
          <w:color w:val="000000"/>
        </w:rPr>
        <w:t>realistische Einschätzungen vornehmen und Aussagen treffen, statt Erwartungen zu schüren, die nicht erfüllt werden können</w:t>
      </w:r>
      <w:r w:rsidR="00F7489F">
        <w:rPr>
          <w:color w:val="000000"/>
        </w:rPr>
        <w:t>.</w:t>
      </w:r>
      <w:r w:rsidR="002F61AF">
        <w:rPr>
          <w:color w:val="000000"/>
        </w:rPr>
        <w:t xml:space="preserve"> </w:t>
      </w:r>
      <w:r w:rsidR="009A23C1" w:rsidRPr="00974711">
        <w:rPr>
          <w:color w:val="000000"/>
        </w:rPr>
        <w:t xml:space="preserve">Es braucht ein </w:t>
      </w:r>
      <w:r w:rsidR="00974711" w:rsidRPr="00974711">
        <w:rPr>
          <w:color w:val="000000"/>
        </w:rPr>
        <w:t xml:space="preserve">ehrliches und seriöses </w:t>
      </w:r>
      <w:r w:rsidR="007237E8" w:rsidRPr="00974711">
        <w:rPr>
          <w:color w:val="000000"/>
        </w:rPr>
        <w:t xml:space="preserve">„Management </w:t>
      </w:r>
      <w:proofErr w:type="spellStart"/>
      <w:r w:rsidR="007237E8" w:rsidRPr="00974711">
        <w:rPr>
          <w:color w:val="000000"/>
        </w:rPr>
        <w:t>of</w:t>
      </w:r>
      <w:proofErr w:type="spellEnd"/>
      <w:r w:rsidR="007237E8" w:rsidRPr="00974711">
        <w:rPr>
          <w:color w:val="000000"/>
        </w:rPr>
        <w:t xml:space="preserve"> </w:t>
      </w:r>
      <w:proofErr w:type="spellStart"/>
      <w:r w:rsidR="007237E8" w:rsidRPr="00974711">
        <w:rPr>
          <w:color w:val="000000"/>
        </w:rPr>
        <w:t>expectations</w:t>
      </w:r>
      <w:proofErr w:type="spellEnd"/>
      <w:r w:rsidR="00974711" w:rsidRPr="00974711">
        <w:rPr>
          <w:color w:val="000000"/>
        </w:rPr>
        <w:t>“.</w:t>
      </w:r>
      <w:r w:rsidR="00974711">
        <w:rPr>
          <w:rFonts w:ascii="Verdana" w:hAnsi="Verdana"/>
          <w:i/>
          <w:sz w:val="18"/>
        </w:rPr>
        <w:t xml:space="preserve"> </w:t>
      </w:r>
    </w:p>
    <w:p w:rsidR="00E91C44" w:rsidRDefault="002F61AF" w:rsidP="007237E8">
      <w:pPr>
        <w:spacing w:after="240" w:line="288" w:lineRule="auto"/>
      </w:pPr>
      <w:r>
        <w:rPr>
          <w:color w:val="000000"/>
        </w:rPr>
        <w:t xml:space="preserve">Das </w:t>
      </w:r>
      <w:r>
        <w:t xml:space="preserve">Bundesministerium für Umwelt, Naturschutz und nukleare Sicherheit (BMU) </w:t>
      </w:r>
      <w:r w:rsidR="00E91C44">
        <w:t>geht hier mit gutem Beispiel voran und schreibt:</w:t>
      </w:r>
      <w:r w:rsidR="008C76A2">
        <w:t xml:space="preserve"> </w:t>
      </w:r>
      <w:r w:rsidR="00E91C44">
        <w:t xml:space="preserve">„Bei strombasierten Energieträgern wie grünem Wasserstoff oder entsprechenden Kraftstoffen sind Umwandlungsverluste unvermeidlich. Derzeit fallen diese sehr hoch aus. Am Beispiel Auto kann man das sehen: Der Strombedarf bei der Nutzung synthetisch hergestellter Kraftstoffe für PKW ist zwischen zwei- und fast siebenmal höher als die direkte Stromnutzung eines Elektroautos. Deshalb ist es wichtig, nachhaltig produzierte </w:t>
      </w:r>
      <w:r w:rsidR="00E91C44" w:rsidRPr="00E91C44">
        <w:t>Power-</w:t>
      </w:r>
      <w:proofErr w:type="spellStart"/>
      <w:r w:rsidR="00E91C44" w:rsidRPr="00E91C44">
        <w:t>to</w:t>
      </w:r>
      <w:proofErr w:type="spellEnd"/>
      <w:r w:rsidR="00E91C44" w:rsidRPr="00E91C44">
        <w:t>-X</w:t>
      </w:r>
      <w:r w:rsidR="00E91C44">
        <w:t>-Produkte gezielt dort einzusetzen, wo eine direkte Elektrifizierung nicht möglich ist, also etwa im Luftverkehr, Seeverkehr oder in der Stahlindustrie.“</w:t>
      </w:r>
    </w:p>
    <w:p w:rsidR="004E714E" w:rsidRDefault="00E40A0B" w:rsidP="00F7489F">
      <w:pPr>
        <w:spacing w:after="240" w:line="288" w:lineRule="auto"/>
      </w:pPr>
      <w:r>
        <w:t xml:space="preserve">Schließlich wird immer wieder das Argument angeführt, Deutschland könnte ja erneuerbaren Strom oder gleich grünen Wasserstoff aus anderen Ländern importieren, die beispielsweise deutlich mehr Sonnenstunden haben und deshalb große Mengen PV-Strom generieren könnten. </w:t>
      </w:r>
      <w:r w:rsidR="005915F3">
        <w:t>Dem ist zu entgegnen</w:t>
      </w:r>
      <w:r w:rsidR="00000BDC">
        <w:t xml:space="preserve">: </w:t>
      </w:r>
    </w:p>
    <w:p w:rsidR="005915F3" w:rsidRDefault="007461E6" w:rsidP="005915F3">
      <w:pPr>
        <w:pStyle w:val="Listenabsatz"/>
        <w:numPr>
          <w:ilvl w:val="0"/>
          <w:numId w:val="7"/>
        </w:numPr>
        <w:spacing w:after="240" w:line="288" w:lineRule="auto"/>
        <w:rPr>
          <w:rFonts w:eastAsiaTheme="minorHAnsi"/>
        </w:rPr>
      </w:pPr>
      <w:r>
        <w:rPr>
          <w:rFonts w:eastAsiaTheme="minorHAnsi"/>
        </w:rPr>
        <w:t>Mögliche Exportl</w:t>
      </w:r>
      <w:r w:rsidR="005915F3">
        <w:rPr>
          <w:rFonts w:eastAsiaTheme="minorHAnsi"/>
        </w:rPr>
        <w:t xml:space="preserve">änder </w:t>
      </w:r>
      <w:r w:rsidR="00000BDC">
        <w:rPr>
          <w:rFonts w:eastAsiaTheme="minorHAnsi"/>
        </w:rPr>
        <w:t xml:space="preserve">benötigen </w:t>
      </w:r>
      <w:r w:rsidR="005915F3">
        <w:rPr>
          <w:rFonts w:eastAsiaTheme="minorHAnsi"/>
        </w:rPr>
        <w:t xml:space="preserve">grünen Strom erst einmal selbst, weil sie ebenfalls </w:t>
      </w:r>
      <w:r w:rsidR="0029026F">
        <w:rPr>
          <w:rFonts w:eastAsiaTheme="minorHAnsi"/>
        </w:rPr>
        <w:t>dem Pariser Klimaabkommen verpflichtet sind und</w:t>
      </w:r>
      <w:r w:rsidR="005915F3">
        <w:rPr>
          <w:rFonts w:eastAsiaTheme="minorHAnsi"/>
        </w:rPr>
        <w:t xml:space="preserve"> </w:t>
      </w:r>
      <w:r w:rsidR="005915F3">
        <w:rPr>
          <w:rFonts w:eastAsiaTheme="minorHAnsi"/>
        </w:rPr>
        <w:lastRenderedPageBreak/>
        <w:t>das Ziel haben, möglichst viel CO</w:t>
      </w:r>
      <w:r w:rsidR="005915F3" w:rsidRPr="007237E8">
        <w:rPr>
          <w:rFonts w:eastAsiaTheme="minorHAnsi"/>
          <w:vertAlign w:val="subscript"/>
        </w:rPr>
        <w:t>2</w:t>
      </w:r>
      <w:r w:rsidR="005915F3">
        <w:rPr>
          <w:rFonts w:eastAsiaTheme="minorHAnsi"/>
        </w:rPr>
        <w:t xml:space="preserve"> einzusparen</w:t>
      </w:r>
      <w:r w:rsidR="009E161E">
        <w:rPr>
          <w:rFonts w:eastAsiaTheme="minorHAnsi"/>
        </w:rPr>
        <w:t>.</w:t>
      </w:r>
      <w:r w:rsidR="007237E8">
        <w:rPr>
          <w:rFonts w:eastAsiaTheme="minorHAnsi"/>
        </w:rPr>
        <w:t xml:space="preserve"> </w:t>
      </w:r>
      <w:r w:rsidR="009E161E">
        <w:rPr>
          <w:rFonts w:eastAsiaTheme="minorHAnsi"/>
        </w:rPr>
        <w:t>E</w:t>
      </w:r>
      <w:r w:rsidR="007237E8">
        <w:rPr>
          <w:rFonts w:eastAsiaTheme="minorHAnsi"/>
        </w:rPr>
        <w:t>in Export wäre erst dann möglich, wenn Ihr Energiesystem komplett mit Ökostrom gesättigt ist</w:t>
      </w:r>
      <w:r w:rsidR="00000BDC">
        <w:rPr>
          <w:rFonts w:eastAsiaTheme="minorHAnsi"/>
        </w:rPr>
        <w:t>.</w:t>
      </w:r>
    </w:p>
    <w:p w:rsidR="005462FA" w:rsidRDefault="0029026F" w:rsidP="005915F3">
      <w:pPr>
        <w:pStyle w:val="Listenabsatz"/>
        <w:numPr>
          <w:ilvl w:val="0"/>
          <w:numId w:val="7"/>
        </w:numPr>
        <w:spacing w:after="240" w:line="288" w:lineRule="auto"/>
        <w:rPr>
          <w:rFonts w:eastAsiaTheme="minorHAnsi"/>
        </w:rPr>
      </w:pPr>
      <w:r>
        <w:rPr>
          <w:rFonts w:eastAsiaTheme="minorHAnsi"/>
        </w:rPr>
        <w:t>Große Importstrategien bspw.</w:t>
      </w:r>
      <w:r w:rsidR="005915F3">
        <w:rPr>
          <w:rFonts w:eastAsiaTheme="minorHAnsi"/>
        </w:rPr>
        <w:t xml:space="preserve"> aus sonnenreichen </w:t>
      </w:r>
      <w:r w:rsidR="003E6412">
        <w:rPr>
          <w:rFonts w:eastAsiaTheme="minorHAnsi"/>
        </w:rPr>
        <w:t>Ländern</w:t>
      </w:r>
      <w:r w:rsidR="005915F3">
        <w:rPr>
          <w:rFonts w:eastAsiaTheme="minorHAnsi"/>
        </w:rPr>
        <w:t xml:space="preserve"> </w:t>
      </w:r>
      <w:r w:rsidR="005462FA">
        <w:rPr>
          <w:rFonts w:eastAsiaTheme="minorHAnsi"/>
        </w:rPr>
        <w:t xml:space="preserve">in Afrika oder im nahen </w:t>
      </w:r>
      <w:r w:rsidR="002F4789">
        <w:rPr>
          <w:rFonts w:eastAsiaTheme="minorHAnsi"/>
        </w:rPr>
        <w:t>oder</w:t>
      </w:r>
      <w:r w:rsidR="005462FA">
        <w:rPr>
          <w:rFonts w:eastAsiaTheme="minorHAnsi"/>
        </w:rPr>
        <w:t xml:space="preserve"> fernen Osten </w:t>
      </w:r>
      <w:r>
        <w:rPr>
          <w:rFonts w:eastAsiaTheme="minorHAnsi"/>
        </w:rPr>
        <w:t>haftet das Problem an, das Deutschland und Europa sich</w:t>
      </w:r>
      <w:r w:rsidR="005462FA">
        <w:rPr>
          <w:rFonts w:eastAsiaTheme="minorHAnsi"/>
        </w:rPr>
        <w:t xml:space="preserve"> erneut abhängig machen von Staaten mit zumindest diskussionswürdigen Regierungssystemen oder sogar instabilen Verhältnissen</w:t>
      </w:r>
      <w:r w:rsidR="00314910">
        <w:rPr>
          <w:rFonts w:eastAsiaTheme="minorHAnsi"/>
        </w:rPr>
        <w:t>. Z</w:t>
      </w:r>
      <w:r>
        <w:rPr>
          <w:rFonts w:eastAsiaTheme="minorHAnsi"/>
        </w:rPr>
        <w:t>udem</w:t>
      </w:r>
      <w:r w:rsidR="005462FA">
        <w:rPr>
          <w:rFonts w:eastAsiaTheme="minorHAnsi"/>
        </w:rPr>
        <w:t xml:space="preserve"> </w:t>
      </w:r>
      <w:r w:rsidR="003E6412">
        <w:rPr>
          <w:rFonts w:eastAsiaTheme="minorHAnsi"/>
        </w:rPr>
        <w:t xml:space="preserve">ist </w:t>
      </w:r>
      <w:r w:rsidR="005462FA">
        <w:rPr>
          <w:rFonts w:eastAsiaTheme="minorHAnsi"/>
        </w:rPr>
        <w:t xml:space="preserve">der Transport der Energie über große Entfernungen und durch diverse Länder immer mit </w:t>
      </w:r>
      <w:r>
        <w:rPr>
          <w:rFonts w:eastAsiaTheme="minorHAnsi"/>
        </w:rPr>
        <w:t>Verlusten</w:t>
      </w:r>
      <w:r w:rsidR="005462FA">
        <w:rPr>
          <w:rFonts w:eastAsiaTheme="minorHAnsi"/>
        </w:rPr>
        <w:t xml:space="preserve"> und </w:t>
      </w:r>
      <w:r>
        <w:rPr>
          <w:rFonts w:eastAsiaTheme="minorHAnsi"/>
        </w:rPr>
        <w:t xml:space="preserve">allgemeinen </w:t>
      </w:r>
      <w:r w:rsidR="005462FA">
        <w:rPr>
          <w:rFonts w:eastAsiaTheme="minorHAnsi"/>
        </w:rPr>
        <w:t>Risiken behaftet</w:t>
      </w:r>
      <w:r w:rsidR="002674DC">
        <w:rPr>
          <w:rFonts w:eastAsiaTheme="minorHAnsi"/>
        </w:rPr>
        <w:t>.</w:t>
      </w:r>
      <w:r w:rsidR="002F4789">
        <w:rPr>
          <w:rFonts w:eastAsiaTheme="minorHAnsi"/>
        </w:rPr>
        <w:t xml:space="preserve"> </w:t>
      </w:r>
    </w:p>
    <w:p w:rsidR="005915F3" w:rsidRDefault="002674DC" w:rsidP="005915F3">
      <w:pPr>
        <w:pStyle w:val="Listenabsatz"/>
        <w:numPr>
          <w:ilvl w:val="0"/>
          <w:numId w:val="7"/>
        </w:numPr>
        <w:spacing w:after="240" w:line="288" w:lineRule="auto"/>
        <w:rPr>
          <w:rFonts w:eastAsiaTheme="minorHAnsi"/>
        </w:rPr>
      </w:pPr>
      <w:r>
        <w:rPr>
          <w:rFonts w:eastAsiaTheme="minorHAnsi"/>
        </w:rPr>
        <w:t>Realistisch betrachtet sind d</w:t>
      </w:r>
      <w:r w:rsidR="003E6412">
        <w:rPr>
          <w:rFonts w:eastAsiaTheme="minorHAnsi"/>
        </w:rPr>
        <w:t>erartige Lösungen nicht innerhalb der nächsten 20 Jahr</w:t>
      </w:r>
      <w:r w:rsidR="009E161E">
        <w:rPr>
          <w:rFonts w:eastAsiaTheme="minorHAnsi"/>
        </w:rPr>
        <w:t>e</w:t>
      </w:r>
      <w:r w:rsidR="003E6412">
        <w:rPr>
          <w:rFonts w:eastAsiaTheme="minorHAnsi"/>
        </w:rPr>
        <w:t xml:space="preserve"> zu </w:t>
      </w:r>
      <w:r w:rsidR="002F004A">
        <w:rPr>
          <w:rFonts w:eastAsiaTheme="minorHAnsi"/>
        </w:rPr>
        <w:t>erwarten</w:t>
      </w:r>
      <w:r w:rsidR="003E6412">
        <w:rPr>
          <w:rFonts w:eastAsiaTheme="minorHAnsi"/>
        </w:rPr>
        <w:t xml:space="preserve">. </w:t>
      </w:r>
    </w:p>
    <w:p w:rsidR="00F7489F" w:rsidRDefault="002F4789" w:rsidP="00282E7D">
      <w:pPr>
        <w:spacing w:after="240" w:line="288" w:lineRule="auto"/>
      </w:pPr>
      <w:r>
        <w:rPr>
          <w:rFonts w:eastAsiaTheme="minorHAnsi"/>
        </w:rPr>
        <w:t xml:space="preserve">Fazit: Grüner Wasserstoff ist </w:t>
      </w:r>
      <w:r w:rsidR="002F004A">
        <w:rPr>
          <w:rFonts w:eastAsiaTheme="minorHAnsi"/>
        </w:rPr>
        <w:t xml:space="preserve">ein </w:t>
      </w:r>
      <w:r>
        <w:rPr>
          <w:rFonts w:eastAsiaTheme="minorHAnsi"/>
        </w:rPr>
        <w:t xml:space="preserve">unverzichtbarer Bestandteil der Energiewende - </w:t>
      </w:r>
      <w:r w:rsidR="00396D7C">
        <w:rPr>
          <w:rFonts w:eastAsiaTheme="minorHAnsi"/>
        </w:rPr>
        <w:t xml:space="preserve">im häuslichen Wärmebereich sollte und wird er allerdings </w:t>
      </w:r>
      <w:r w:rsidR="006130EA">
        <w:rPr>
          <w:rFonts w:eastAsiaTheme="minorHAnsi"/>
        </w:rPr>
        <w:t>bis au</w:t>
      </w:r>
      <w:r w:rsidR="007A3C75">
        <w:rPr>
          <w:rFonts w:eastAsiaTheme="minorHAnsi"/>
        </w:rPr>
        <w:t>f</w:t>
      </w:r>
      <w:r w:rsidR="006130EA">
        <w:rPr>
          <w:rFonts w:eastAsiaTheme="minorHAnsi"/>
        </w:rPr>
        <w:t xml:space="preserve"> Weiteres </w:t>
      </w:r>
      <w:r w:rsidR="00396D7C">
        <w:rPr>
          <w:rFonts w:eastAsiaTheme="minorHAnsi"/>
        </w:rPr>
        <w:t xml:space="preserve">keine Rolle spielen. </w:t>
      </w:r>
      <w:r w:rsidR="0029026F">
        <w:rPr>
          <w:rFonts w:eastAsiaTheme="minorHAnsi"/>
        </w:rPr>
        <w:t xml:space="preserve">Ein theoretischer Markthochlauf käme </w:t>
      </w:r>
      <w:r w:rsidR="00654655">
        <w:rPr>
          <w:rFonts w:eastAsiaTheme="minorHAnsi"/>
        </w:rPr>
        <w:t xml:space="preserve">für den Gebäudesektor </w:t>
      </w:r>
      <w:r w:rsidR="00F137D4">
        <w:rPr>
          <w:rFonts w:eastAsiaTheme="minorHAnsi"/>
        </w:rPr>
        <w:t>ohnehin</w:t>
      </w:r>
      <w:r w:rsidR="007C61F5">
        <w:rPr>
          <w:rFonts w:eastAsiaTheme="minorHAnsi"/>
        </w:rPr>
        <w:t xml:space="preserve"> </w:t>
      </w:r>
      <w:r w:rsidR="0029026F">
        <w:rPr>
          <w:rFonts w:eastAsiaTheme="minorHAnsi"/>
        </w:rPr>
        <w:t xml:space="preserve">schon jetzt zu spät, um die Klimaziele bis 2050 zu erreichen. Benötigt werden </w:t>
      </w:r>
      <w:r w:rsidR="00843581">
        <w:rPr>
          <w:rFonts w:eastAsiaTheme="minorHAnsi"/>
        </w:rPr>
        <w:t xml:space="preserve">aber </w:t>
      </w:r>
      <w:r w:rsidR="0029026F">
        <w:rPr>
          <w:rFonts w:eastAsiaTheme="minorHAnsi"/>
        </w:rPr>
        <w:t xml:space="preserve">keine utopischen Lösungen aus </w:t>
      </w:r>
      <w:r w:rsidR="00314910">
        <w:rPr>
          <w:rFonts w:eastAsiaTheme="minorHAnsi"/>
        </w:rPr>
        <w:t>ferner</w:t>
      </w:r>
      <w:r w:rsidR="0029026F">
        <w:rPr>
          <w:rFonts w:eastAsiaTheme="minorHAnsi"/>
        </w:rPr>
        <w:t xml:space="preserve"> Zukunft, sondern </w:t>
      </w:r>
      <w:r w:rsidR="00314910">
        <w:rPr>
          <w:rFonts w:eastAsiaTheme="minorHAnsi"/>
        </w:rPr>
        <w:t>eine</w:t>
      </w:r>
      <w:r w:rsidR="0029026F">
        <w:rPr>
          <w:rFonts w:eastAsiaTheme="minorHAnsi"/>
        </w:rPr>
        <w:t xml:space="preserve"> konsequente </w:t>
      </w:r>
      <w:r w:rsidR="00314910">
        <w:rPr>
          <w:rFonts w:eastAsiaTheme="minorHAnsi"/>
        </w:rPr>
        <w:t xml:space="preserve">Festlegung auf die </w:t>
      </w:r>
      <w:r w:rsidR="0029026F">
        <w:rPr>
          <w:rFonts w:eastAsiaTheme="minorHAnsi"/>
        </w:rPr>
        <w:t>Nutzung bereits vorhandene</w:t>
      </w:r>
      <w:r w:rsidR="00314910">
        <w:rPr>
          <w:rFonts w:eastAsiaTheme="minorHAnsi"/>
        </w:rPr>
        <w:t>r</w:t>
      </w:r>
      <w:r w:rsidR="0029026F">
        <w:rPr>
          <w:rFonts w:eastAsiaTheme="minorHAnsi"/>
        </w:rPr>
        <w:t xml:space="preserve"> Gebäudelösungen wie Photovoltaik und Wärmepumpen. </w:t>
      </w:r>
      <w:r w:rsidR="00443CE6">
        <w:rPr>
          <w:rFonts w:eastAsiaTheme="minorHAnsi"/>
        </w:rPr>
        <w:t xml:space="preserve"> </w:t>
      </w:r>
    </w:p>
    <w:p w:rsidR="008A615E" w:rsidRDefault="00CE1958" w:rsidP="002B2B09">
      <w:pPr>
        <w:spacing w:after="240" w:line="288" w:lineRule="auto"/>
        <w:rPr>
          <w:szCs w:val="20"/>
        </w:rPr>
      </w:pPr>
      <w:r>
        <w:t xml:space="preserve">   </w:t>
      </w:r>
    </w:p>
    <w:p w:rsidR="00282E7D" w:rsidRPr="00ED2DE6" w:rsidRDefault="00282E7D" w:rsidP="00282E7D">
      <w:pPr>
        <w:spacing w:after="240" w:line="288" w:lineRule="auto"/>
        <w:rPr>
          <w:rFonts w:cs="Arial"/>
          <w:b/>
          <w:bCs/>
          <w:sz w:val="18"/>
          <w:szCs w:val="18"/>
        </w:rPr>
      </w:pPr>
      <w:r w:rsidRPr="00ED2DE6">
        <w:rPr>
          <w:b/>
          <w:bCs/>
          <w:sz w:val="18"/>
          <w:szCs w:val="18"/>
        </w:rPr>
        <w:t>Über Stiebel Eltron</w:t>
      </w:r>
    </w:p>
    <w:p w:rsidR="00282E7D" w:rsidRPr="00ED2DE6" w:rsidRDefault="00282E7D" w:rsidP="00282E7D">
      <w:pPr>
        <w:spacing w:after="240" w:line="288" w:lineRule="auto"/>
        <w:rPr>
          <w:sz w:val="18"/>
          <w:szCs w:val="18"/>
        </w:rPr>
      </w:pPr>
      <w:r w:rsidRPr="00ED2DE6">
        <w:rPr>
          <w:sz w:val="18"/>
          <w:szCs w:val="18"/>
        </w:rPr>
        <w:t xml:space="preserve">Stiebel Eltron, gegründet 1924, gehört mit einem Jahresumsatz von rund </w:t>
      </w:r>
      <w:r>
        <w:rPr>
          <w:sz w:val="18"/>
          <w:szCs w:val="18"/>
        </w:rPr>
        <w:t>593</w:t>
      </w:r>
      <w:r w:rsidRPr="00ED2DE6">
        <w:rPr>
          <w:sz w:val="18"/>
          <w:szCs w:val="18"/>
        </w:rPr>
        <w:t xml:space="preserve"> Millionen Euro </w:t>
      </w:r>
      <w:r>
        <w:rPr>
          <w:sz w:val="18"/>
          <w:szCs w:val="18"/>
        </w:rPr>
        <w:t xml:space="preserve">(2019 netto, vorl.) </w:t>
      </w:r>
      <w:r w:rsidRPr="00ED2DE6">
        <w:rPr>
          <w:sz w:val="18"/>
          <w:szCs w:val="18"/>
        </w:rPr>
        <w:t xml:space="preserve">zu den führenden Unternehmen auf dem Markt der Erneuerbaren Energien, Wärme- und Haustechnik. </w:t>
      </w:r>
    </w:p>
    <w:p w:rsidR="00282E7D" w:rsidRDefault="00282E7D" w:rsidP="00282E7D">
      <w:pPr>
        <w:spacing w:after="240" w:line="288" w:lineRule="auto"/>
        <w:rPr>
          <w:bCs/>
        </w:rPr>
      </w:pPr>
      <w:r w:rsidRPr="00ED2DE6">
        <w:rPr>
          <w:sz w:val="18"/>
          <w:szCs w:val="18"/>
        </w:rPr>
        <w:t xml:space="preserve">Als innovationsgetriebenes Familienunternehmen verfolgt Stiebel Eltron bei der Produktion und Entwicklung von Produkten eine klare Linie – für eine umweltschonende, effiziente und komfortable Haustechnik. Mit </w:t>
      </w:r>
      <w:r>
        <w:rPr>
          <w:sz w:val="18"/>
          <w:szCs w:val="18"/>
        </w:rPr>
        <w:t>rund</w:t>
      </w:r>
      <w:r w:rsidRPr="00ED2DE6">
        <w:rPr>
          <w:sz w:val="18"/>
          <w:szCs w:val="18"/>
        </w:rPr>
        <w:t xml:space="preserve"> 3.</w:t>
      </w:r>
      <w:r>
        <w:rPr>
          <w:sz w:val="18"/>
          <w:szCs w:val="18"/>
        </w:rPr>
        <w:t>9</w:t>
      </w:r>
      <w:r w:rsidRPr="00ED2DE6">
        <w:rPr>
          <w:sz w:val="18"/>
          <w:szCs w:val="18"/>
        </w:rPr>
        <w:t xml:space="preserve">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Pr>
          <w:sz w:val="18"/>
          <w:szCs w:val="18"/>
        </w:rPr>
        <w:t xml:space="preserve">in Freudenberg (NRW) und </w:t>
      </w:r>
      <w:r w:rsidRPr="00ED2DE6">
        <w:rPr>
          <w:sz w:val="18"/>
          <w:szCs w:val="18"/>
        </w:rPr>
        <w:t xml:space="preserve">in Eschwege </w:t>
      </w:r>
      <w:r>
        <w:rPr>
          <w:sz w:val="18"/>
          <w:szCs w:val="18"/>
        </w:rPr>
        <w:t xml:space="preserve">(Hessen) </w:t>
      </w:r>
      <w:r w:rsidRPr="00ED2DE6">
        <w:rPr>
          <w:sz w:val="18"/>
          <w:szCs w:val="18"/>
        </w:rPr>
        <w:t>sowie an vier weiteren Standorten im Ausland (Arvika</w:t>
      </w:r>
      <w:r>
        <w:rPr>
          <w:sz w:val="18"/>
          <w:szCs w:val="18"/>
        </w:rPr>
        <w:t xml:space="preserve"> </w:t>
      </w:r>
      <w:r w:rsidRPr="00ED2DE6">
        <w:rPr>
          <w:sz w:val="18"/>
          <w:szCs w:val="18"/>
        </w:rPr>
        <w:t>/</w:t>
      </w:r>
      <w:r>
        <w:rPr>
          <w:sz w:val="18"/>
          <w:szCs w:val="18"/>
        </w:rPr>
        <w:t xml:space="preserve"> </w:t>
      </w:r>
      <w:r w:rsidRPr="00ED2DE6">
        <w:rPr>
          <w:sz w:val="18"/>
          <w:szCs w:val="18"/>
        </w:rPr>
        <w:t>Sch</w:t>
      </w:r>
      <w:r>
        <w:rPr>
          <w:sz w:val="18"/>
          <w:szCs w:val="18"/>
        </w:rPr>
        <w:t>we</w:t>
      </w:r>
      <w:r w:rsidRPr="00ED2DE6">
        <w:rPr>
          <w:sz w:val="18"/>
          <w:szCs w:val="18"/>
        </w:rPr>
        <w:t>den, Tianjin</w:t>
      </w:r>
      <w:r>
        <w:rPr>
          <w:sz w:val="18"/>
          <w:szCs w:val="18"/>
        </w:rPr>
        <w:t xml:space="preserve"> </w:t>
      </w:r>
      <w:r w:rsidRPr="00ED2DE6">
        <w:rPr>
          <w:sz w:val="18"/>
          <w:szCs w:val="18"/>
        </w:rPr>
        <w:t>/</w:t>
      </w:r>
      <w:r>
        <w:rPr>
          <w:sz w:val="18"/>
          <w:szCs w:val="18"/>
        </w:rPr>
        <w:t xml:space="preserve"> </w:t>
      </w:r>
      <w:r w:rsidRPr="00ED2DE6">
        <w:rPr>
          <w:sz w:val="18"/>
          <w:szCs w:val="18"/>
        </w:rPr>
        <w:t xml:space="preserve">China, </w:t>
      </w:r>
      <w:proofErr w:type="spellStart"/>
      <w:r w:rsidRPr="00ED2DE6">
        <w:rPr>
          <w:sz w:val="18"/>
          <w:szCs w:val="18"/>
        </w:rPr>
        <w:t>Ayuttaya</w:t>
      </w:r>
      <w:proofErr w:type="spellEnd"/>
      <w:r>
        <w:rPr>
          <w:sz w:val="18"/>
          <w:szCs w:val="18"/>
        </w:rPr>
        <w:t xml:space="preserve"> </w:t>
      </w:r>
      <w:r w:rsidRPr="00ED2DE6">
        <w:rPr>
          <w:sz w:val="18"/>
          <w:szCs w:val="18"/>
        </w:rPr>
        <w:t>/</w:t>
      </w:r>
      <w:r>
        <w:rPr>
          <w:sz w:val="18"/>
          <w:szCs w:val="18"/>
        </w:rPr>
        <w:t xml:space="preserve"> </w:t>
      </w:r>
      <w:r w:rsidRPr="00ED2DE6">
        <w:rPr>
          <w:sz w:val="18"/>
          <w:szCs w:val="18"/>
        </w:rPr>
        <w:t>Thailand</w:t>
      </w:r>
      <w:r>
        <w:rPr>
          <w:sz w:val="18"/>
          <w:szCs w:val="18"/>
        </w:rPr>
        <w:t xml:space="preserve"> und </w:t>
      </w:r>
      <w:r w:rsidRPr="00ED2DE6">
        <w:rPr>
          <w:sz w:val="18"/>
          <w:szCs w:val="18"/>
        </w:rPr>
        <w:t>Poprad</w:t>
      </w:r>
      <w:r>
        <w:rPr>
          <w:sz w:val="18"/>
          <w:szCs w:val="18"/>
        </w:rPr>
        <w:t xml:space="preserve"> </w:t>
      </w:r>
      <w:r w:rsidRPr="00ED2DE6">
        <w:rPr>
          <w:sz w:val="18"/>
          <w:szCs w:val="18"/>
        </w:rPr>
        <w:t>/</w:t>
      </w:r>
      <w:r>
        <w:rPr>
          <w:sz w:val="18"/>
          <w:szCs w:val="18"/>
        </w:rPr>
        <w:t xml:space="preserve"> </w:t>
      </w:r>
      <w:r w:rsidRPr="00ED2DE6">
        <w:rPr>
          <w:sz w:val="18"/>
          <w:szCs w:val="18"/>
        </w:rPr>
        <w:t>Slowakei).</w:t>
      </w: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654655" w:rsidRDefault="00282E7D" w:rsidP="00654655">
      <w:r>
        <w:rPr>
          <w:noProof/>
        </w:rPr>
        <w:lastRenderedPageBreak/>
        <w:drawing>
          <wp:inline distT="0" distB="0" distL="0" distR="0">
            <wp:extent cx="4337685" cy="2889250"/>
            <wp:effectExtent l="0" t="0" r="571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7685" cy="2889250"/>
                    </a:xfrm>
                    <a:prstGeom prst="rect">
                      <a:avLst/>
                    </a:prstGeom>
                    <a:noFill/>
                    <a:ln>
                      <a:noFill/>
                    </a:ln>
                  </pic:spPr>
                </pic:pic>
              </a:graphicData>
            </a:graphic>
          </wp:inline>
        </w:drawing>
      </w:r>
    </w:p>
    <w:p w:rsidR="00654655" w:rsidRDefault="00654655" w:rsidP="00654655"/>
    <w:p w:rsidR="00267335" w:rsidRDefault="0062743C" w:rsidP="00654655">
      <w:r>
        <w:t xml:space="preserve">Für </w:t>
      </w:r>
      <w:r w:rsidR="00253744">
        <w:t xml:space="preserve">Dr. Kai Schiefelbein (links) und Dr. Nicholas Matten, Geschäftsführer des deutschen </w:t>
      </w:r>
      <w:r w:rsidR="00654655">
        <w:t>Heizungshersteller</w:t>
      </w:r>
      <w:r w:rsidR="00253744">
        <w:t>s</w:t>
      </w:r>
      <w:r w:rsidR="00654655">
        <w:t xml:space="preserve"> STIEBEL ELTRON</w:t>
      </w:r>
      <w:r w:rsidR="00253744">
        <w:t>,</w:t>
      </w:r>
      <w:r w:rsidR="000E626C">
        <w:t xml:space="preserve"> </w:t>
      </w:r>
      <w:r>
        <w:t>sind Wärmepumpen das zentrale Element für ein Gelingen der Wärmewende.</w:t>
      </w:r>
      <w:r w:rsidR="00267335">
        <w:t xml:space="preserve">  </w:t>
      </w:r>
    </w:p>
    <w:sectPr w:rsidR="00267335" w:rsidSect="00F12DBA">
      <w:headerReference w:type="even" r:id="rId13"/>
      <w:headerReference w:type="default" r:id="rId14"/>
      <w:footerReference w:type="even" r:id="rId15"/>
      <w:footerReference w:type="default" r:id="rId16"/>
      <w:headerReference w:type="first" r:id="rId17"/>
      <w:footerReference w:type="first" r:id="rId18"/>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8AB" w:rsidRDefault="008818AB">
      <w:r>
        <w:separator/>
      </w:r>
    </w:p>
  </w:endnote>
  <w:endnote w:type="continuationSeparator" w:id="0">
    <w:p w:rsidR="008818AB" w:rsidRDefault="008818AB">
      <w:r>
        <w:continuationSeparator/>
      </w:r>
    </w:p>
  </w:endnote>
  <w:endnote w:type="continuationNotice" w:id="1">
    <w:p w:rsidR="008818AB" w:rsidRDefault="00881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7D" w:rsidRDefault="00282E7D" w:rsidP="00282E7D">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282E7D" w:rsidRDefault="00282E7D" w:rsidP="00282E7D">
    <w:pPr>
      <w:pStyle w:val="Fuzeile"/>
      <w:tabs>
        <w:tab w:val="left" w:pos="720"/>
        <w:tab w:val="left" w:pos="2160"/>
      </w:tabs>
      <w:spacing w:line="360" w:lineRule="auto"/>
      <w:rPr>
        <w:rFonts w:cs="Arial"/>
        <w:sz w:val="16"/>
      </w:rPr>
    </w:pPr>
    <w:r>
      <w:rPr>
        <w:rFonts w:cs="Arial"/>
        <w:sz w:val="16"/>
      </w:rPr>
      <w:t>P – 12 – 20 – C</w:t>
    </w:r>
  </w:p>
  <w:p w:rsidR="00282E7D" w:rsidRDefault="00282E7D" w:rsidP="00282E7D">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282E7D" w:rsidRDefault="00282E7D" w:rsidP="00282E7D">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282E7D" w:rsidRDefault="00282E7D" w:rsidP="00282E7D">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282E7D" w:rsidRDefault="00282E7D" w:rsidP="00282E7D">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282E7D" w:rsidRDefault="00282E7D" w:rsidP="00282E7D">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CE2689" w:rsidP="00D747FE">
    <w:pPr>
      <w:pStyle w:val="Fuzeile"/>
      <w:tabs>
        <w:tab w:val="left" w:pos="720"/>
        <w:tab w:val="left" w:pos="2160"/>
      </w:tabs>
      <w:spacing w:line="360" w:lineRule="auto"/>
      <w:rPr>
        <w:rFonts w:cs="Arial"/>
        <w:sz w:val="16"/>
      </w:rPr>
    </w:pPr>
    <w:r>
      <w:rPr>
        <w:rFonts w:cs="Arial"/>
        <w:sz w:val="16"/>
      </w:rPr>
      <w:t xml:space="preserve">P – </w:t>
    </w:r>
    <w:r w:rsidR="00282E7D">
      <w:rPr>
        <w:rFonts w:cs="Arial"/>
        <w:sz w:val="16"/>
      </w:rPr>
      <w:t>12</w:t>
    </w:r>
    <w:r>
      <w:rPr>
        <w:rFonts w:cs="Arial"/>
        <w:sz w:val="16"/>
      </w:rPr>
      <w:t xml:space="preserve"> – </w:t>
    </w:r>
    <w:r w:rsidR="00B60CC6">
      <w:rPr>
        <w:rFonts w:cs="Arial"/>
        <w:sz w:val="16"/>
      </w:rPr>
      <w:t>20</w:t>
    </w:r>
    <w:r>
      <w:rPr>
        <w:rFonts w:cs="Arial"/>
        <w:sz w:val="16"/>
      </w:rPr>
      <w:t xml:space="preserve"> – </w:t>
    </w:r>
    <w:r w:rsidR="00282E7D">
      <w:rPr>
        <w:rFonts w:cs="Arial"/>
        <w:sz w:val="16"/>
      </w:rPr>
      <w:t>C</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CE" w:rsidRDefault="006611C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D3" w:rsidRDefault="009002D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D3" w:rsidRDefault="009002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8AB" w:rsidRDefault="008818AB">
      <w:r>
        <w:separator/>
      </w:r>
    </w:p>
  </w:footnote>
  <w:footnote w:type="continuationSeparator" w:id="0">
    <w:p w:rsidR="008818AB" w:rsidRDefault="008818AB">
      <w:r>
        <w:continuationSeparator/>
      </w:r>
    </w:p>
  </w:footnote>
  <w:footnote w:type="continuationNotice" w:id="1">
    <w:p w:rsidR="008818AB" w:rsidRDefault="00881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4"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282E7D" w:rsidRDefault="00CE2689">
    <w:pPr>
      <w:pStyle w:val="Kopfzeile"/>
      <w:tabs>
        <w:tab w:val="clear" w:pos="4536"/>
        <w:tab w:val="clear" w:pos="9072"/>
        <w:tab w:val="right" w:pos="9360"/>
      </w:tabs>
      <w:rPr>
        <w:rFonts w:cs="Arial"/>
        <w:sz w:val="16"/>
        <w:lang w:val="en-US"/>
      </w:rPr>
    </w:pPr>
    <w:r w:rsidRPr="00282E7D">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5" name="Bild 2"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282E7D" w:rsidRDefault="00CE2689">
    <w:pPr>
      <w:pStyle w:val="Kopfzeile"/>
      <w:tabs>
        <w:tab w:val="clear" w:pos="4536"/>
        <w:tab w:val="clear" w:pos="9072"/>
        <w:tab w:val="right" w:pos="9360"/>
      </w:tabs>
      <w:rPr>
        <w:rFonts w:cs="Arial"/>
        <w:sz w:val="16"/>
        <w:lang w:val="en-US"/>
      </w:rPr>
    </w:pPr>
    <w:r w:rsidRPr="00282E7D">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CE" w:rsidRDefault="006611C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D3" w:rsidRDefault="009002D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6" name="Bild 3"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282E7D" w:rsidRDefault="00CE2689">
    <w:pPr>
      <w:pStyle w:val="Kopfzeile"/>
      <w:tabs>
        <w:tab w:val="clear" w:pos="4536"/>
        <w:tab w:val="clear" w:pos="9072"/>
        <w:tab w:val="right" w:pos="9360"/>
      </w:tabs>
      <w:rPr>
        <w:rFonts w:cs="Arial"/>
        <w:sz w:val="16"/>
        <w:lang w:val="en-US"/>
      </w:rPr>
    </w:pPr>
    <w:r w:rsidRPr="00282E7D">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102CD0"/>
    <w:multiLevelType w:val="hybridMultilevel"/>
    <w:tmpl w:val="9BA6C2CA"/>
    <w:lvl w:ilvl="0" w:tplc="6F045D9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5E7845"/>
    <w:multiLevelType w:val="hybridMultilevel"/>
    <w:tmpl w:val="B2E22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A64139"/>
    <w:multiLevelType w:val="hybridMultilevel"/>
    <w:tmpl w:val="ADAC0B2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7B6C2AFA"/>
    <w:multiLevelType w:val="multilevel"/>
    <w:tmpl w:val="FB884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0BDC"/>
    <w:rsid w:val="00012AE3"/>
    <w:rsid w:val="00040AC7"/>
    <w:rsid w:val="0004163B"/>
    <w:rsid w:val="000514C3"/>
    <w:rsid w:val="00052D4D"/>
    <w:rsid w:val="000611A1"/>
    <w:rsid w:val="00064E2E"/>
    <w:rsid w:val="0006696D"/>
    <w:rsid w:val="00067C75"/>
    <w:rsid w:val="00073AD6"/>
    <w:rsid w:val="00073ECD"/>
    <w:rsid w:val="0008549E"/>
    <w:rsid w:val="0008676F"/>
    <w:rsid w:val="000875E6"/>
    <w:rsid w:val="00087886"/>
    <w:rsid w:val="000A2C99"/>
    <w:rsid w:val="000B1790"/>
    <w:rsid w:val="000B51D4"/>
    <w:rsid w:val="000C3718"/>
    <w:rsid w:val="000D11BF"/>
    <w:rsid w:val="000D1D9F"/>
    <w:rsid w:val="000E626C"/>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B425E"/>
    <w:rsid w:val="001C3FDD"/>
    <w:rsid w:val="001D1723"/>
    <w:rsid w:val="001E3BED"/>
    <w:rsid w:val="001E4C84"/>
    <w:rsid w:val="001E5DE8"/>
    <w:rsid w:val="00202545"/>
    <w:rsid w:val="00203D79"/>
    <w:rsid w:val="00217610"/>
    <w:rsid w:val="002310F2"/>
    <w:rsid w:val="0024622F"/>
    <w:rsid w:val="0025360E"/>
    <w:rsid w:val="00253744"/>
    <w:rsid w:val="002603A5"/>
    <w:rsid w:val="00261B6B"/>
    <w:rsid w:val="00267335"/>
    <w:rsid w:val="002674DC"/>
    <w:rsid w:val="0027234E"/>
    <w:rsid w:val="00277503"/>
    <w:rsid w:val="00282E7D"/>
    <w:rsid w:val="00284693"/>
    <w:rsid w:val="0029026F"/>
    <w:rsid w:val="00291E54"/>
    <w:rsid w:val="0029248D"/>
    <w:rsid w:val="002A39C8"/>
    <w:rsid w:val="002A542E"/>
    <w:rsid w:val="002A78CB"/>
    <w:rsid w:val="002B2B09"/>
    <w:rsid w:val="002B3152"/>
    <w:rsid w:val="002B6334"/>
    <w:rsid w:val="002C2C92"/>
    <w:rsid w:val="002D5FED"/>
    <w:rsid w:val="002E11A0"/>
    <w:rsid w:val="002E3922"/>
    <w:rsid w:val="002F004A"/>
    <w:rsid w:val="002F4789"/>
    <w:rsid w:val="002F4ACE"/>
    <w:rsid w:val="002F61AF"/>
    <w:rsid w:val="00305979"/>
    <w:rsid w:val="00306523"/>
    <w:rsid w:val="00311D64"/>
    <w:rsid w:val="00314910"/>
    <w:rsid w:val="00320559"/>
    <w:rsid w:val="00320CE0"/>
    <w:rsid w:val="00323A8C"/>
    <w:rsid w:val="00333A40"/>
    <w:rsid w:val="003375D5"/>
    <w:rsid w:val="00350821"/>
    <w:rsid w:val="00353548"/>
    <w:rsid w:val="00355C1D"/>
    <w:rsid w:val="00357798"/>
    <w:rsid w:val="00361C21"/>
    <w:rsid w:val="00362EA8"/>
    <w:rsid w:val="00364DAF"/>
    <w:rsid w:val="003864D4"/>
    <w:rsid w:val="0039311A"/>
    <w:rsid w:val="00396D7C"/>
    <w:rsid w:val="003A1D5E"/>
    <w:rsid w:val="003A2632"/>
    <w:rsid w:val="003A5202"/>
    <w:rsid w:val="003A7B3F"/>
    <w:rsid w:val="003B1C48"/>
    <w:rsid w:val="003B467A"/>
    <w:rsid w:val="003C0B70"/>
    <w:rsid w:val="003C0FAB"/>
    <w:rsid w:val="003C1084"/>
    <w:rsid w:val="003D3CF0"/>
    <w:rsid w:val="003D7339"/>
    <w:rsid w:val="003E154E"/>
    <w:rsid w:val="003E6412"/>
    <w:rsid w:val="003F41E7"/>
    <w:rsid w:val="003F4A5C"/>
    <w:rsid w:val="003F6353"/>
    <w:rsid w:val="004047C3"/>
    <w:rsid w:val="004050C8"/>
    <w:rsid w:val="00405864"/>
    <w:rsid w:val="004105C0"/>
    <w:rsid w:val="00412970"/>
    <w:rsid w:val="00423EED"/>
    <w:rsid w:val="0043007F"/>
    <w:rsid w:val="00430CFA"/>
    <w:rsid w:val="0043161C"/>
    <w:rsid w:val="004348FF"/>
    <w:rsid w:val="00441745"/>
    <w:rsid w:val="00443CE6"/>
    <w:rsid w:val="00453BE5"/>
    <w:rsid w:val="00453FBB"/>
    <w:rsid w:val="004607FF"/>
    <w:rsid w:val="00472BC8"/>
    <w:rsid w:val="00477937"/>
    <w:rsid w:val="00482463"/>
    <w:rsid w:val="00485E3D"/>
    <w:rsid w:val="004903CC"/>
    <w:rsid w:val="00490B14"/>
    <w:rsid w:val="00491A80"/>
    <w:rsid w:val="004A12E2"/>
    <w:rsid w:val="004A1B6D"/>
    <w:rsid w:val="004B0C92"/>
    <w:rsid w:val="004B245F"/>
    <w:rsid w:val="004B7F1D"/>
    <w:rsid w:val="004C1003"/>
    <w:rsid w:val="004C292C"/>
    <w:rsid w:val="004C29D7"/>
    <w:rsid w:val="004E018B"/>
    <w:rsid w:val="004E427E"/>
    <w:rsid w:val="004E62FE"/>
    <w:rsid w:val="004E714E"/>
    <w:rsid w:val="004F40B0"/>
    <w:rsid w:val="004F53E2"/>
    <w:rsid w:val="005019A8"/>
    <w:rsid w:val="00504058"/>
    <w:rsid w:val="00507AB5"/>
    <w:rsid w:val="00510386"/>
    <w:rsid w:val="00517264"/>
    <w:rsid w:val="00520189"/>
    <w:rsid w:val="005210BE"/>
    <w:rsid w:val="00524008"/>
    <w:rsid w:val="00527FE4"/>
    <w:rsid w:val="00530C4E"/>
    <w:rsid w:val="005462FA"/>
    <w:rsid w:val="005558C8"/>
    <w:rsid w:val="00562282"/>
    <w:rsid w:val="00566793"/>
    <w:rsid w:val="00566A0C"/>
    <w:rsid w:val="00570865"/>
    <w:rsid w:val="00573B46"/>
    <w:rsid w:val="00580D59"/>
    <w:rsid w:val="005833DF"/>
    <w:rsid w:val="00587495"/>
    <w:rsid w:val="005877B0"/>
    <w:rsid w:val="005915F3"/>
    <w:rsid w:val="00595901"/>
    <w:rsid w:val="005A6CB0"/>
    <w:rsid w:val="005B135B"/>
    <w:rsid w:val="005B196F"/>
    <w:rsid w:val="005B79B9"/>
    <w:rsid w:val="005C303A"/>
    <w:rsid w:val="005C4056"/>
    <w:rsid w:val="005D16E6"/>
    <w:rsid w:val="005D325B"/>
    <w:rsid w:val="005E0D01"/>
    <w:rsid w:val="005E16D4"/>
    <w:rsid w:val="005E29CF"/>
    <w:rsid w:val="005E476B"/>
    <w:rsid w:val="005F2264"/>
    <w:rsid w:val="006063B2"/>
    <w:rsid w:val="006130EA"/>
    <w:rsid w:val="006208DE"/>
    <w:rsid w:val="006254D5"/>
    <w:rsid w:val="0062743C"/>
    <w:rsid w:val="006377F6"/>
    <w:rsid w:val="00637AF0"/>
    <w:rsid w:val="00637E22"/>
    <w:rsid w:val="00654655"/>
    <w:rsid w:val="00661041"/>
    <w:rsid w:val="006611CE"/>
    <w:rsid w:val="00662BEF"/>
    <w:rsid w:val="00662E8A"/>
    <w:rsid w:val="00670067"/>
    <w:rsid w:val="0067148F"/>
    <w:rsid w:val="006802F1"/>
    <w:rsid w:val="0068437B"/>
    <w:rsid w:val="0068730A"/>
    <w:rsid w:val="00690CFA"/>
    <w:rsid w:val="006A0C10"/>
    <w:rsid w:val="006A594B"/>
    <w:rsid w:val="006A77A8"/>
    <w:rsid w:val="006A798A"/>
    <w:rsid w:val="006B14EE"/>
    <w:rsid w:val="006B7238"/>
    <w:rsid w:val="006C4864"/>
    <w:rsid w:val="006E3E60"/>
    <w:rsid w:val="006F01BE"/>
    <w:rsid w:val="006F5D2D"/>
    <w:rsid w:val="00707D20"/>
    <w:rsid w:val="00721CE6"/>
    <w:rsid w:val="007237E8"/>
    <w:rsid w:val="0072523F"/>
    <w:rsid w:val="00725728"/>
    <w:rsid w:val="007261C5"/>
    <w:rsid w:val="00727109"/>
    <w:rsid w:val="0072729F"/>
    <w:rsid w:val="00730C93"/>
    <w:rsid w:val="00734073"/>
    <w:rsid w:val="00734E28"/>
    <w:rsid w:val="00735835"/>
    <w:rsid w:val="007405C3"/>
    <w:rsid w:val="007461E6"/>
    <w:rsid w:val="00755088"/>
    <w:rsid w:val="007563F9"/>
    <w:rsid w:val="00761F54"/>
    <w:rsid w:val="00771028"/>
    <w:rsid w:val="00773BB4"/>
    <w:rsid w:val="00780169"/>
    <w:rsid w:val="00784A83"/>
    <w:rsid w:val="00785D97"/>
    <w:rsid w:val="007866AB"/>
    <w:rsid w:val="007866D1"/>
    <w:rsid w:val="00795180"/>
    <w:rsid w:val="007A01CE"/>
    <w:rsid w:val="007A3C75"/>
    <w:rsid w:val="007B00EE"/>
    <w:rsid w:val="007B5420"/>
    <w:rsid w:val="007B6329"/>
    <w:rsid w:val="007C169C"/>
    <w:rsid w:val="007C1C99"/>
    <w:rsid w:val="007C61F5"/>
    <w:rsid w:val="007C702B"/>
    <w:rsid w:val="007D32A6"/>
    <w:rsid w:val="007D670F"/>
    <w:rsid w:val="007D7CA3"/>
    <w:rsid w:val="007E5A79"/>
    <w:rsid w:val="007E7C99"/>
    <w:rsid w:val="007F39EB"/>
    <w:rsid w:val="007F5DE5"/>
    <w:rsid w:val="00806CC7"/>
    <w:rsid w:val="00806EF9"/>
    <w:rsid w:val="00810E26"/>
    <w:rsid w:val="00810F68"/>
    <w:rsid w:val="008166FE"/>
    <w:rsid w:val="0082146A"/>
    <w:rsid w:val="008348FE"/>
    <w:rsid w:val="00843581"/>
    <w:rsid w:val="00851943"/>
    <w:rsid w:val="00855427"/>
    <w:rsid w:val="0086097E"/>
    <w:rsid w:val="0087379D"/>
    <w:rsid w:val="008814BB"/>
    <w:rsid w:val="008818AB"/>
    <w:rsid w:val="008821CB"/>
    <w:rsid w:val="0088291D"/>
    <w:rsid w:val="008844F1"/>
    <w:rsid w:val="008943C9"/>
    <w:rsid w:val="00895FE1"/>
    <w:rsid w:val="008A615E"/>
    <w:rsid w:val="008B0DE3"/>
    <w:rsid w:val="008B3D1B"/>
    <w:rsid w:val="008B65C6"/>
    <w:rsid w:val="008C76A2"/>
    <w:rsid w:val="008D3AA5"/>
    <w:rsid w:val="008D40AA"/>
    <w:rsid w:val="008F0915"/>
    <w:rsid w:val="009002D3"/>
    <w:rsid w:val="00901EDE"/>
    <w:rsid w:val="0091561E"/>
    <w:rsid w:val="00915A39"/>
    <w:rsid w:val="009230BE"/>
    <w:rsid w:val="00927D28"/>
    <w:rsid w:val="00935D3D"/>
    <w:rsid w:val="0093794C"/>
    <w:rsid w:val="0094209C"/>
    <w:rsid w:val="00943245"/>
    <w:rsid w:val="0094585E"/>
    <w:rsid w:val="00951A5D"/>
    <w:rsid w:val="00952482"/>
    <w:rsid w:val="0095271C"/>
    <w:rsid w:val="00956263"/>
    <w:rsid w:val="00957E3D"/>
    <w:rsid w:val="009623EB"/>
    <w:rsid w:val="00963436"/>
    <w:rsid w:val="0096489C"/>
    <w:rsid w:val="00974711"/>
    <w:rsid w:val="00974CDB"/>
    <w:rsid w:val="009762DC"/>
    <w:rsid w:val="00982928"/>
    <w:rsid w:val="00986C06"/>
    <w:rsid w:val="009900A2"/>
    <w:rsid w:val="00991A11"/>
    <w:rsid w:val="009929F3"/>
    <w:rsid w:val="00993C4C"/>
    <w:rsid w:val="009A23C1"/>
    <w:rsid w:val="009A2513"/>
    <w:rsid w:val="009A3EAA"/>
    <w:rsid w:val="009A4779"/>
    <w:rsid w:val="009A62F5"/>
    <w:rsid w:val="009B115F"/>
    <w:rsid w:val="009B2B92"/>
    <w:rsid w:val="009C2065"/>
    <w:rsid w:val="009C7476"/>
    <w:rsid w:val="009D2C13"/>
    <w:rsid w:val="009D5EF7"/>
    <w:rsid w:val="009D7724"/>
    <w:rsid w:val="009E161E"/>
    <w:rsid w:val="009E5C1D"/>
    <w:rsid w:val="009F003E"/>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53EA4"/>
    <w:rsid w:val="00A6180D"/>
    <w:rsid w:val="00A667A1"/>
    <w:rsid w:val="00A70E2F"/>
    <w:rsid w:val="00A70EA9"/>
    <w:rsid w:val="00A70F86"/>
    <w:rsid w:val="00A82EDF"/>
    <w:rsid w:val="00A92348"/>
    <w:rsid w:val="00AA64CC"/>
    <w:rsid w:val="00AB127C"/>
    <w:rsid w:val="00AC39EC"/>
    <w:rsid w:val="00AD0A67"/>
    <w:rsid w:val="00AD2A66"/>
    <w:rsid w:val="00AD4344"/>
    <w:rsid w:val="00AE501D"/>
    <w:rsid w:val="00AE70BD"/>
    <w:rsid w:val="00AF478A"/>
    <w:rsid w:val="00AF54C1"/>
    <w:rsid w:val="00AF668F"/>
    <w:rsid w:val="00B01361"/>
    <w:rsid w:val="00B01473"/>
    <w:rsid w:val="00B02FB2"/>
    <w:rsid w:val="00B105D8"/>
    <w:rsid w:val="00B30FB0"/>
    <w:rsid w:val="00B32E31"/>
    <w:rsid w:val="00B340B2"/>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0326A"/>
    <w:rsid w:val="00C17EDC"/>
    <w:rsid w:val="00C249BE"/>
    <w:rsid w:val="00C63F12"/>
    <w:rsid w:val="00C660A6"/>
    <w:rsid w:val="00C72D45"/>
    <w:rsid w:val="00C74B00"/>
    <w:rsid w:val="00C84463"/>
    <w:rsid w:val="00C85D11"/>
    <w:rsid w:val="00C9101D"/>
    <w:rsid w:val="00C975D5"/>
    <w:rsid w:val="00CC043E"/>
    <w:rsid w:val="00CC14EB"/>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804"/>
    <w:rsid w:val="00CF7E34"/>
    <w:rsid w:val="00D00392"/>
    <w:rsid w:val="00D00A91"/>
    <w:rsid w:val="00D12EC5"/>
    <w:rsid w:val="00D13F22"/>
    <w:rsid w:val="00D14924"/>
    <w:rsid w:val="00D20B57"/>
    <w:rsid w:val="00D301D7"/>
    <w:rsid w:val="00D30419"/>
    <w:rsid w:val="00D37C60"/>
    <w:rsid w:val="00D400F5"/>
    <w:rsid w:val="00D45953"/>
    <w:rsid w:val="00D473BF"/>
    <w:rsid w:val="00D51055"/>
    <w:rsid w:val="00D57D77"/>
    <w:rsid w:val="00D60D33"/>
    <w:rsid w:val="00D7158F"/>
    <w:rsid w:val="00D747FE"/>
    <w:rsid w:val="00D767CE"/>
    <w:rsid w:val="00D95745"/>
    <w:rsid w:val="00D97C59"/>
    <w:rsid w:val="00DB0B4C"/>
    <w:rsid w:val="00DB727E"/>
    <w:rsid w:val="00DD549B"/>
    <w:rsid w:val="00DE29BD"/>
    <w:rsid w:val="00DE5E9E"/>
    <w:rsid w:val="00E0055B"/>
    <w:rsid w:val="00E14941"/>
    <w:rsid w:val="00E1564B"/>
    <w:rsid w:val="00E22DDB"/>
    <w:rsid w:val="00E34751"/>
    <w:rsid w:val="00E357D4"/>
    <w:rsid w:val="00E40A0B"/>
    <w:rsid w:val="00E43143"/>
    <w:rsid w:val="00E43323"/>
    <w:rsid w:val="00E45C81"/>
    <w:rsid w:val="00E660D3"/>
    <w:rsid w:val="00E70455"/>
    <w:rsid w:val="00E70C12"/>
    <w:rsid w:val="00E7505A"/>
    <w:rsid w:val="00E83311"/>
    <w:rsid w:val="00E8503C"/>
    <w:rsid w:val="00E91C44"/>
    <w:rsid w:val="00E953B5"/>
    <w:rsid w:val="00EA1CA1"/>
    <w:rsid w:val="00EA638B"/>
    <w:rsid w:val="00EC36CA"/>
    <w:rsid w:val="00ED181A"/>
    <w:rsid w:val="00EE547F"/>
    <w:rsid w:val="00EF5668"/>
    <w:rsid w:val="00EF60D2"/>
    <w:rsid w:val="00EF7DA9"/>
    <w:rsid w:val="00F127F8"/>
    <w:rsid w:val="00F12DBA"/>
    <w:rsid w:val="00F1350A"/>
    <w:rsid w:val="00F137D4"/>
    <w:rsid w:val="00F1414E"/>
    <w:rsid w:val="00F15529"/>
    <w:rsid w:val="00F20AF9"/>
    <w:rsid w:val="00F22BA2"/>
    <w:rsid w:val="00F2590A"/>
    <w:rsid w:val="00F40915"/>
    <w:rsid w:val="00F44785"/>
    <w:rsid w:val="00F44A44"/>
    <w:rsid w:val="00F63B06"/>
    <w:rsid w:val="00F7489F"/>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paragraph" w:styleId="Kommentartext">
    <w:name w:val="annotation text"/>
    <w:basedOn w:val="Standard"/>
    <w:link w:val="KommentartextZchn"/>
    <w:uiPriority w:val="99"/>
    <w:semiHidden/>
    <w:unhideWhenUsed/>
    <w:rsid w:val="00F7489F"/>
    <w:pPr>
      <w:spacing w:after="160"/>
    </w:pPr>
    <w:rPr>
      <w:rFonts w:asciiTheme="minorHAnsi" w:eastAsiaTheme="minorHAnsi" w:hAnsiTheme="minorHAnsi" w:cstheme="minorBidi"/>
      <w:szCs w:val="20"/>
      <w:lang w:eastAsia="en-US"/>
    </w:rPr>
  </w:style>
  <w:style w:type="character" w:customStyle="1" w:styleId="KommentartextZchn">
    <w:name w:val="Kommentartext Zchn"/>
    <w:basedOn w:val="Absatz-Standardschriftart"/>
    <w:link w:val="Kommentartext"/>
    <w:uiPriority w:val="99"/>
    <w:semiHidden/>
    <w:rsid w:val="00F7489F"/>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F7489F"/>
    <w:rPr>
      <w:sz w:val="16"/>
      <w:szCs w:val="16"/>
    </w:rPr>
  </w:style>
  <w:style w:type="paragraph" w:styleId="Listenabsatz">
    <w:name w:val="List Paragraph"/>
    <w:basedOn w:val="Standard"/>
    <w:uiPriority w:val="34"/>
    <w:qFormat/>
    <w:rsid w:val="00F1350A"/>
    <w:pPr>
      <w:ind w:left="720"/>
      <w:contextualSpacing/>
    </w:pPr>
  </w:style>
  <w:style w:type="paragraph" w:styleId="Kommentarthema">
    <w:name w:val="annotation subject"/>
    <w:basedOn w:val="Kommentartext"/>
    <w:next w:val="Kommentartext"/>
    <w:link w:val="KommentarthemaZchn"/>
    <w:uiPriority w:val="99"/>
    <w:semiHidden/>
    <w:unhideWhenUsed/>
    <w:rsid w:val="009E161E"/>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uiPriority w:val="99"/>
    <w:semiHidden/>
    <w:rsid w:val="009E161E"/>
    <w:rPr>
      <w:rFonts w:ascii="Arial" w:eastAsiaTheme="minorHAnsi" w:hAnsi="Arial" w:cstheme="minorBidi"/>
      <w:b/>
      <w:bCs/>
      <w:lang w:eastAsia="en-US"/>
    </w:rPr>
  </w:style>
  <w:style w:type="paragraph" w:customStyle="1" w:styleId="xmsolistparagraph">
    <w:name w:val="x_msolistparagraph"/>
    <w:basedOn w:val="Standard"/>
    <w:rsid w:val="00F137D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7413">
      <w:bodyDiv w:val="1"/>
      <w:marLeft w:val="0"/>
      <w:marRight w:val="0"/>
      <w:marTop w:val="0"/>
      <w:marBottom w:val="0"/>
      <w:divBdr>
        <w:top w:val="none" w:sz="0" w:space="0" w:color="auto"/>
        <w:left w:val="none" w:sz="0" w:space="0" w:color="auto"/>
        <w:bottom w:val="none" w:sz="0" w:space="0" w:color="auto"/>
        <w:right w:val="none" w:sz="0" w:space="0" w:color="auto"/>
      </w:divBdr>
    </w:div>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251933668">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887649034">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1971931968">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93B5-977B-4243-B3D5-7F03131F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6590</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2020-03-13T08:37:00Z</dcterms:created>
  <dcterms:modified xsi:type="dcterms:W3CDTF">2020-03-13T08:37:00Z</dcterms:modified>
</cp:coreProperties>
</file>